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FCBAA" w14:textId="21EE5A88" w:rsidR="00574ED3" w:rsidRPr="00574ED3" w:rsidRDefault="003C5FE6" w:rsidP="0023769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37C0D">
        <w:rPr>
          <w:rFonts w:ascii="Times New Roman" w:eastAsia="Times New Roman" w:hAnsi="Times New Roman" w:cs="Times New Roman"/>
          <w:b/>
          <w:bCs/>
        </w:rPr>
        <w:t>«</w:t>
      </w:r>
      <w:r w:rsidRPr="00737C0D">
        <w:rPr>
          <w:rFonts w:ascii="Times New Roman" w:eastAsia="Times New Roman" w:hAnsi="Times New Roman" w:cs="Times New Roman"/>
          <w:sz w:val="28"/>
          <w:szCs w:val="28"/>
        </w:rPr>
        <w:t>Қазавиақұтқару» АҚ мүдделер қақтығысын анықтау және реттеу жөніндегі саясат негізінде қызметкерлерге арналған бір дұрыс жауабы бар тест</w:t>
      </w:r>
      <w:r w:rsidR="00574ED3" w:rsidRPr="00737C0D">
        <w:rPr>
          <w:rFonts w:ascii="Times New Roman" w:eastAsia="Times New Roman" w:hAnsi="Times New Roman" w:cs="Times New Roman"/>
          <w:sz w:val="28"/>
          <w:szCs w:val="28"/>
          <w:lang w:val="kk-KZ"/>
        </w:rPr>
        <w:t>»</w:t>
      </w:r>
    </w:p>
    <w:p w14:paraId="0001148C" w14:textId="1C9FA600" w:rsidR="00D31F3A" w:rsidRPr="00B24704" w:rsidRDefault="00D31F3A" w:rsidP="00D31F3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B2470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1. Төменде келтірілген жағдайлардың қайсысы мүдделер қақтығысының мәнін неғұрлым дәл сипаттайды?</w:t>
      </w:r>
    </w:p>
    <w:p w14:paraId="447DF016" w14:textId="77777777" w:rsidR="00D31F3A" w:rsidRPr="00B24704" w:rsidRDefault="00D31F3A" w:rsidP="00D31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24704">
        <w:rPr>
          <w:rFonts w:ascii="Times New Roman" w:eastAsia="Times New Roman" w:hAnsi="Times New Roman" w:cs="Times New Roman"/>
          <w:sz w:val="24"/>
          <w:szCs w:val="24"/>
          <w:lang w:val="kk-KZ"/>
        </w:rPr>
        <w:t>А) Екі құрылымдық бөлімше арасындағы даудың туындауы.</w:t>
      </w:r>
      <w:r w:rsidRPr="00B24704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Б) Басшы мен қызметкер пікірлерінің сәйкес келмеуі.</w:t>
      </w:r>
      <w:r w:rsidRPr="00B24704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В) Қызметкердің жеке мүддесі мен қызметтік міндеттері арасындағы, қабылданатын шешімдердің объективтілігіне әсер етуі мүмкін қайшылық.</w:t>
      </w:r>
      <w:r w:rsidRPr="00B24704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Г) Қызметкердің қосымша білімі болуы.</w:t>
      </w:r>
    </w:p>
    <w:p w14:paraId="75FA8945" w14:textId="77777777" w:rsidR="00D31F3A" w:rsidRPr="00B24704" w:rsidRDefault="00D31F3A" w:rsidP="00D31F3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B2470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2. Басшы өзінің туған бауырын қарамағындағы бөлімшеге тағайындау мәселесін қарауға қатысуда. Бұл жағдай қалай бағалануы тиіс?</w:t>
      </w:r>
    </w:p>
    <w:p w14:paraId="2771099D" w14:textId="77777777" w:rsidR="00D31F3A" w:rsidRPr="00B24704" w:rsidRDefault="00D31F3A" w:rsidP="00D31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24704">
        <w:rPr>
          <w:rFonts w:ascii="Times New Roman" w:eastAsia="Times New Roman" w:hAnsi="Times New Roman" w:cs="Times New Roman"/>
          <w:sz w:val="24"/>
          <w:szCs w:val="24"/>
          <w:lang w:val="kk-KZ"/>
        </w:rPr>
        <w:t>А) Еңбек тәртібін бұзу.</w:t>
      </w:r>
      <w:r w:rsidRPr="00B24704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Б) Жақын туыстыққа байланысты мүдделер қақтығысы.</w:t>
      </w:r>
      <w:r w:rsidRPr="00B24704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В) Бағыныстылық тәртібін бұзу.</w:t>
      </w:r>
      <w:r w:rsidRPr="00B24704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Г) Ішкі кадрлық дау.</w:t>
      </w:r>
    </w:p>
    <w:p w14:paraId="29AA823E" w14:textId="77777777" w:rsidR="00D31F3A" w:rsidRPr="00B24704" w:rsidRDefault="00D31F3A" w:rsidP="00D31F3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B2470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3. Қай қағидат жеке мүдделілікті міндетті түрде жариялауды және оны реттеу рәсімдерінің ашықтығын көздейді?</w:t>
      </w:r>
    </w:p>
    <w:p w14:paraId="0D534BA2" w14:textId="53C4EA48" w:rsidR="00D31F3A" w:rsidRPr="00B24704" w:rsidRDefault="00D31F3A" w:rsidP="00D31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24704">
        <w:rPr>
          <w:rFonts w:ascii="Times New Roman" w:eastAsia="Times New Roman" w:hAnsi="Times New Roman" w:cs="Times New Roman"/>
          <w:sz w:val="24"/>
          <w:szCs w:val="24"/>
          <w:lang w:val="kk-KZ"/>
        </w:rPr>
        <w:t>А) Қатысу қағидаты.</w:t>
      </w:r>
      <w:r w:rsidRPr="00B24704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Б) Жеке үлгі қағидаты.</w:t>
      </w:r>
      <w:r w:rsidRPr="00B24704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 xml:space="preserve">В) Ашықтық және </w:t>
      </w:r>
      <w:r w:rsidRPr="00737C0D">
        <w:rPr>
          <w:rFonts w:ascii="Times New Roman" w:eastAsia="Times New Roman" w:hAnsi="Times New Roman" w:cs="Times New Roman"/>
          <w:sz w:val="24"/>
          <w:szCs w:val="24"/>
          <w:lang w:val="kk-KZ"/>
        </w:rPr>
        <w:t>есеп</w:t>
      </w:r>
      <w:r w:rsidR="003A3A38" w:rsidRPr="00737C0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беруге міндеттілік</w:t>
      </w:r>
      <w:r w:rsidRPr="00B2470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қағидаты.</w:t>
      </w:r>
      <w:r w:rsidRPr="00B24704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Г) Адалдық қағидаты.</w:t>
      </w:r>
    </w:p>
    <w:p w14:paraId="24A768BA" w14:textId="77777777" w:rsidR="00D31F3A" w:rsidRPr="00B24704" w:rsidRDefault="00D31F3A" w:rsidP="00D31F3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B2470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4. Қызметкер Қоғамның сатып алу рәсіміне қатысатын ұйымның өзінің жұбайына тиесілі екенін анықтады. Саясат талаптарына сәйкес ол не істеуі керек?</w:t>
      </w:r>
    </w:p>
    <w:p w14:paraId="45697160" w14:textId="77777777" w:rsidR="00D31F3A" w:rsidRPr="00B24704" w:rsidRDefault="00D31F3A" w:rsidP="00D31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24704">
        <w:rPr>
          <w:rFonts w:ascii="Times New Roman" w:eastAsia="Times New Roman" w:hAnsi="Times New Roman" w:cs="Times New Roman"/>
          <w:sz w:val="24"/>
          <w:szCs w:val="24"/>
          <w:lang w:val="kk-KZ"/>
        </w:rPr>
        <w:t>А) Талқылауға қатыспай, мүдделер қақтығысы туралы жазбаша хабарлау.</w:t>
      </w:r>
      <w:r w:rsidRPr="00B24704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Б) Оның пікірі шешуші болмаса, жұмысын жалғастыру.</w:t>
      </w:r>
      <w:r w:rsidRPr="00B24704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В) Тек жұбайына ықтимал тәуекелдер туралы хабарлау.</w:t>
      </w:r>
      <w:r w:rsidRPr="00B24704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Г) Өз еркімен жұмыстан шығу.</w:t>
      </w:r>
    </w:p>
    <w:p w14:paraId="7216BF55" w14:textId="77777777" w:rsidR="00D31F3A" w:rsidRPr="00B24704" w:rsidRDefault="00D31F3A" w:rsidP="00D31F3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B2470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5. Мүдделер қақтығысының бар-жоғына күмән туындаған жағдайда қызметкердің бірінші кезектегі міндеті қандай?</w:t>
      </w:r>
    </w:p>
    <w:p w14:paraId="6DB70B53" w14:textId="77777777" w:rsidR="00D31F3A" w:rsidRPr="00B24704" w:rsidRDefault="00D31F3A" w:rsidP="00D31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24704">
        <w:rPr>
          <w:rFonts w:ascii="Times New Roman" w:eastAsia="Times New Roman" w:hAnsi="Times New Roman" w:cs="Times New Roman"/>
          <w:sz w:val="24"/>
          <w:szCs w:val="24"/>
          <w:lang w:val="kk-KZ"/>
        </w:rPr>
        <w:t>А) Өзі шешім қабылдап, басшылықты хабардар етпеу.</w:t>
      </w:r>
      <w:r w:rsidRPr="00B24704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Б) Әріптестерінен кеңес сұрау.</w:t>
      </w:r>
      <w:r w:rsidRPr="00B24704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В) Комплаенс-қызметпен кеңесіп, тікелей басшысын хабардар ету.</w:t>
      </w:r>
      <w:r w:rsidRPr="00B24704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Г) Жыл сайынғы тексеруді күту.</w:t>
      </w:r>
    </w:p>
    <w:p w14:paraId="441D2F7F" w14:textId="77777777" w:rsidR="00D31F3A" w:rsidRPr="00B24704" w:rsidRDefault="00D31F3A" w:rsidP="00D31F3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B2470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6. Төмендегі әрекеттердің қайсысы объективтілік қағидатын бұзады?</w:t>
      </w:r>
    </w:p>
    <w:p w14:paraId="2EB3F3EE" w14:textId="77777777" w:rsidR="00D31F3A" w:rsidRPr="00B24704" w:rsidRDefault="00D31F3A" w:rsidP="00D31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24704">
        <w:rPr>
          <w:rFonts w:ascii="Times New Roman" w:eastAsia="Times New Roman" w:hAnsi="Times New Roman" w:cs="Times New Roman"/>
          <w:sz w:val="24"/>
          <w:szCs w:val="24"/>
          <w:lang w:val="kk-KZ"/>
        </w:rPr>
        <w:t>А) Жеке мүдделілік болған жағдайда шешім қабылдауға қатысудан бас тарту.</w:t>
      </w:r>
      <w:r w:rsidRPr="00B24704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Б) Мәселені басқа қызметкердің қарауына беру.</w:t>
      </w:r>
      <w:r w:rsidRPr="00B24704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В) Қоғам мүддесіне қайшы келетін жеке қалаулар негізінде шешім қабылдау.</w:t>
      </w:r>
      <w:r w:rsidRPr="00B24704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Г) Мүдделер қақтығысының мән-жайларын құжаттау.</w:t>
      </w:r>
    </w:p>
    <w:p w14:paraId="7DA8ACB1" w14:textId="48A11B08" w:rsidR="00D31F3A" w:rsidRPr="00B24704" w:rsidRDefault="00D31F3A" w:rsidP="00D31F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AF5F1A5" w14:textId="77777777" w:rsidR="00D31F3A" w:rsidRPr="00B24704" w:rsidRDefault="00D31F3A" w:rsidP="00D31F3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B2470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lastRenderedPageBreak/>
        <w:t>7. Қай жағдай мүдделер қақтығысына жатпайды?</w:t>
      </w:r>
    </w:p>
    <w:p w14:paraId="58441DC8" w14:textId="77777777" w:rsidR="00D31F3A" w:rsidRPr="00B24704" w:rsidRDefault="00D31F3A" w:rsidP="00D31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24704">
        <w:rPr>
          <w:rFonts w:ascii="Times New Roman" w:eastAsia="Times New Roman" w:hAnsi="Times New Roman" w:cs="Times New Roman"/>
          <w:sz w:val="24"/>
          <w:szCs w:val="24"/>
          <w:lang w:val="kk-KZ"/>
        </w:rPr>
        <w:t>А) Қызметкер өз жұмысының нәтижесін бағалауға қатысады.</w:t>
      </w:r>
      <w:r w:rsidRPr="00B24704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Б) Қызметкер мамандығы бойынша міндетті оқытудан өтеді.</w:t>
      </w:r>
      <w:r w:rsidRPr="00B24704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В) Қызметкер туысына тиесілі ұйыммен мәміле бойынша шешім қабылдайды.</w:t>
      </w:r>
      <w:r w:rsidRPr="00B24704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Г) Қызметкер қызметтік ақпаратты пайда табу үшін пайдаланады.</w:t>
      </w:r>
    </w:p>
    <w:p w14:paraId="2A099766" w14:textId="77777777" w:rsidR="00D31F3A" w:rsidRPr="00B24704" w:rsidRDefault="00D31F3A" w:rsidP="00D31F3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B2470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8. Мүдделер қақтығысы туралы мәліметтер қандай түрде ашылуы тиіс?</w:t>
      </w:r>
    </w:p>
    <w:p w14:paraId="4D01E338" w14:textId="77777777" w:rsidR="00D31F3A" w:rsidRPr="00D31F3A" w:rsidRDefault="00D31F3A" w:rsidP="00D31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1F3A">
        <w:rPr>
          <w:rFonts w:ascii="Times New Roman" w:eastAsia="Times New Roman" w:hAnsi="Times New Roman" w:cs="Times New Roman"/>
          <w:sz w:val="24"/>
          <w:szCs w:val="24"/>
        </w:rPr>
        <w:t>А) Телефон арқылы.</w:t>
      </w:r>
      <w:r w:rsidRPr="00D31F3A">
        <w:rPr>
          <w:rFonts w:ascii="Times New Roman" w:eastAsia="Times New Roman" w:hAnsi="Times New Roman" w:cs="Times New Roman"/>
          <w:sz w:val="24"/>
          <w:szCs w:val="24"/>
        </w:rPr>
        <w:br/>
        <w:t>Б) Бөлімше әріптестері арқылы.</w:t>
      </w:r>
      <w:r w:rsidRPr="00D31F3A">
        <w:rPr>
          <w:rFonts w:ascii="Times New Roman" w:eastAsia="Times New Roman" w:hAnsi="Times New Roman" w:cs="Times New Roman"/>
          <w:sz w:val="24"/>
          <w:szCs w:val="24"/>
        </w:rPr>
        <w:br/>
        <w:t>В) Негіздемесі мен растайтын құжаттары қоса берілген жазбаша түрде.</w:t>
      </w:r>
      <w:r w:rsidRPr="00D31F3A">
        <w:rPr>
          <w:rFonts w:ascii="Times New Roman" w:eastAsia="Times New Roman" w:hAnsi="Times New Roman" w:cs="Times New Roman"/>
          <w:sz w:val="24"/>
          <w:szCs w:val="24"/>
        </w:rPr>
        <w:br/>
        <w:t>Г) Жиналыста ауызша түрде.</w:t>
      </w:r>
    </w:p>
    <w:p w14:paraId="4F3190E3" w14:textId="77777777" w:rsidR="00D31F3A" w:rsidRPr="00D31F3A" w:rsidRDefault="00D31F3A" w:rsidP="00D31F3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31F3A">
        <w:rPr>
          <w:rFonts w:ascii="Times New Roman" w:eastAsia="Times New Roman" w:hAnsi="Times New Roman" w:cs="Times New Roman"/>
          <w:b/>
          <w:bCs/>
          <w:sz w:val="24"/>
          <w:szCs w:val="24"/>
        </w:rPr>
        <w:t>9. Неліктен мүдделер қақтығысын жасыру сыбайлас жемқорлық тәуекелі болып саналады?</w:t>
      </w:r>
    </w:p>
    <w:p w14:paraId="3B903A4B" w14:textId="5E2337BD" w:rsidR="00D31F3A" w:rsidRPr="00D31F3A" w:rsidRDefault="00D31F3A" w:rsidP="00D31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7C0D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proofErr w:type="spellStart"/>
      <w:r w:rsidR="00883071" w:rsidRPr="00737C0D">
        <w:rPr>
          <w:rFonts w:ascii="Times New Roman" w:eastAsia="Times New Roman" w:hAnsi="Times New Roman" w:cs="Times New Roman"/>
          <w:sz w:val="24"/>
          <w:szCs w:val="24"/>
        </w:rPr>
        <w:t>Себебі</w:t>
      </w:r>
      <w:proofErr w:type="spellEnd"/>
      <w:r w:rsidR="00883071" w:rsidRPr="00737C0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, </w:t>
      </w:r>
      <w:proofErr w:type="spellStart"/>
      <w:r w:rsidR="00883071" w:rsidRPr="00737C0D">
        <w:rPr>
          <w:rFonts w:ascii="Times New Roman" w:eastAsia="Times New Roman" w:hAnsi="Times New Roman" w:cs="Times New Roman"/>
          <w:sz w:val="24"/>
          <w:szCs w:val="24"/>
        </w:rPr>
        <w:t>құжат</w:t>
      </w:r>
      <w:proofErr w:type="spellEnd"/>
      <w:r w:rsidR="00883071" w:rsidRPr="00737C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3071" w:rsidRPr="00737C0D">
        <w:rPr>
          <w:rFonts w:ascii="Times New Roman" w:eastAsia="Times New Roman" w:hAnsi="Times New Roman" w:cs="Times New Roman"/>
          <w:sz w:val="24"/>
          <w:szCs w:val="24"/>
        </w:rPr>
        <w:t>айналымын</w:t>
      </w:r>
      <w:proofErr w:type="spellEnd"/>
      <w:r w:rsidR="00883071" w:rsidRPr="00737C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3071" w:rsidRPr="00737C0D">
        <w:rPr>
          <w:rFonts w:ascii="Times New Roman" w:eastAsia="Times New Roman" w:hAnsi="Times New Roman" w:cs="Times New Roman"/>
          <w:sz w:val="24"/>
          <w:szCs w:val="24"/>
        </w:rPr>
        <w:t>ұлғай</w:t>
      </w:r>
      <w:proofErr w:type="spellEnd"/>
      <w:r w:rsidR="00883071" w:rsidRPr="00737C0D">
        <w:rPr>
          <w:rFonts w:ascii="Times New Roman" w:eastAsia="Times New Roman" w:hAnsi="Times New Roman" w:cs="Times New Roman"/>
          <w:sz w:val="24"/>
          <w:szCs w:val="24"/>
          <w:lang w:val="kk-KZ"/>
        </w:rPr>
        <w:t>тады</w:t>
      </w:r>
      <w:r w:rsidRPr="00737C0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37C0D">
        <w:rPr>
          <w:rFonts w:ascii="Times New Roman" w:eastAsia="Times New Roman" w:hAnsi="Times New Roman" w:cs="Times New Roman"/>
          <w:sz w:val="24"/>
          <w:szCs w:val="24"/>
        </w:rPr>
        <w:br/>
        <w:t xml:space="preserve">Б) </w:t>
      </w:r>
      <w:r w:rsidR="00883071" w:rsidRPr="00737C0D">
        <w:rPr>
          <w:rFonts w:ascii="Times New Roman" w:eastAsia="Times New Roman" w:hAnsi="Times New Roman" w:cs="Times New Roman"/>
          <w:sz w:val="24"/>
          <w:szCs w:val="24"/>
          <w:lang w:val="kk-KZ"/>
        </w:rPr>
        <w:t>Себебі, ж</w:t>
      </w:r>
      <w:r w:rsidRPr="00737C0D">
        <w:rPr>
          <w:rFonts w:ascii="Times New Roman" w:eastAsia="Times New Roman" w:hAnsi="Times New Roman" w:cs="Times New Roman"/>
          <w:sz w:val="24"/>
          <w:szCs w:val="24"/>
        </w:rPr>
        <w:t xml:space="preserve">еке мүдделер үшін </w:t>
      </w:r>
      <w:r w:rsidR="00883071" w:rsidRPr="00737C0D">
        <w:rPr>
          <w:rFonts w:ascii="Times New Roman" w:eastAsia="Times New Roman" w:hAnsi="Times New Roman" w:cs="Times New Roman"/>
          <w:sz w:val="24"/>
          <w:szCs w:val="24"/>
          <w:lang w:val="kk-KZ"/>
        </w:rPr>
        <w:t>әділетсіз</w:t>
      </w:r>
      <w:r w:rsidRPr="00737C0D">
        <w:rPr>
          <w:rFonts w:ascii="Times New Roman" w:eastAsia="Times New Roman" w:hAnsi="Times New Roman" w:cs="Times New Roman"/>
          <w:sz w:val="24"/>
          <w:szCs w:val="24"/>
        </w:rPr>
        <w:t xml:space="preserve"> шешімдер қабылдауға әкелуі мүмкін</w:t>
      </w:r>
      <w:r w:rsidR="00883071" w:rsidRPr="00737C0D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 w:rsidRPr="00737C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7C0D">
        <w:rPr>
          <w:rFonts w:ascii="Times New Roman" w:eastAsia="Times New Roman" w:hAnsi="Times New Roman" w:cs="Times New Roman"/>
          <w:sz w:val="24"/>
          <w:szCs w:val="24"/>
        </w:rPr>
        <w:br/>
        <w:t xml:space="preserve">В) </w:t>
      </w:r>
      <w:r w:rsidR="00883071" w:rsidRPr="00737C0D">
        <w:rPr>
          <w:rFonts w:ascii="Times New Roman" w:eastAsia="Times New Roman" w:hAnsi="Times New Roman" w:cs="Times New Roman"/>
          <w:sz w:val="24"/>
          <w:szCs w:val="24"/>
          <w:lang w:val="kk-KZ"/>
        </w:rPr>
        <w:t>Себебі, м</w:t>
      </w:r>
      <w:r w:rsidRPr="00737C0D">
        <w:rPr>
          <w:rFonts w:ascii="Times New Roman" w:eastAsia="Times New Roman" w:hAnsi="Times New Roman" w:cs="Times New Roman"/>
          <w:sz w:val="24"/>
          <w:szCs w:val="24"/>
        </w:rPr>
        <w:t>ансаптық өсуге кедергі келтіре</w:t>
      </w:r>
      <w:r w:rsidR="00883071" w:rsidRPr="00737C0D">
        <w:rPr>
          <w:rFonts w:ascii="Times New Roman" w:eastAsia="Times New Roman" w:hAnsi="Times New Roman" w:cs="Times New Roman"/>
          <w:sz w:val="24"/>
          <w:szCs w:val="24"/>
          <w:lang w:val="kk-KZ"/>
        </w:rPr>
        <w:t>д</w:t>
      </w:r>
      <w:r w:rsidRPr="00737C0D">
        <w:rPr>
          <w:rFonts w:ascii="Times New Roman" w:eastAsia="Times New Roman" w:hAnsi="Times New Roman" w:cs="Times New Roman"/>
          <w:sz w:val="24"/>
          <w:szCs w:val="24"/>
        </w:rPr>
        <w:t>і.</w:t>
      </w:r>
      <w:r w:rsidRPr="00737C0D">
        <w:rPr>
          <w:rFonts w:ascii="Times New Roman" w:eastAsia="Times New Roman" w:hAnsi="Times New Roman" w:cs="Times New Roman"/>
          <w:sz w:val="24"/>
          <w:szCs w:val="24"/>
        </w:rPr>
        <w:br/>
        <w:t xml:space="preserve">Г) </w:t>
      </w:r>
      <w:r w:rsidR="00883071" w:rsidRPr="00737C0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Себебі, </w:t>
      </w:r>
      <w:r w:rsidR="00645DC1" w:rsidRPr="00737C0D">
        <w:rPr>
          <w:rFonts w:ascii="Times New Roman" w:eastAsia="Times New Roman" w:hAnsi="Times New Roman" w:cs="Times New Roman"/>
          <w:sz w:val="24"/>
          <w:szCs w:val="24"/>
          <w:lang w:val="kk-KZ"/>
        </w:rPr>
        <w:t>ұжымның ішкі ахуалына ғана әсер етеді</w:t>
      </w:r>
    </w:p>
    <w:p w14:paraId="06273392" w14:textId="77777777" w:rsidR="00D31F3A" w:rsidRPr="00D31F3A" w:rsidRDefault="00D31F3A" w:rsidP="00D31F3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31F3A">
        <w:rPr>
          <w:rFonts w:ascii="Times New Roman" w:eastAsia="Times New Roman" w:hAnsi="Times New Roman" w:cs="Times New Roman"/>
          <w:b/>
          <w:bCs/>
          <w:sz w:val="24"/>
          <w:szCs w:val="24"/>
        </w:rPr>
        <w:t>10. Мәмілеге қатысты жеке мүдделілік болған жағдайда лауазымды тұлғаға қандай әрекет жасауға тыйым салынады?</w:t>
      </w:r>
    </w:p>
    <w:p w14:paraId="28F2196B" w14:textId="77777777" w:rsidR="00D31F3A" w:rsidRPr="00D31F3A" w:rsidRDefault="00D31F3A" w:rsidP="00D31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1F3A">
        <w:rPr>
          <w:rFonts w:ascii="Times New Roman" w:eastAsia="Times New Roman" w:hAnsi="Times New Roman" w:cs="Times New Roman"/>
          <w:sz w:val="24"/>
          <w:szCs w:val="24"/>
        </w:rPr>
        <w:t>А) Басшылықты жазбаша хабардар ету.</w:t>
      </w:r>
      <w:r w:rsidRPr="00D31F3A">
        <w:rPr>
          <w:rFonts w:ascii="Times New Roman" w:eastAsia="Times New Roman" w:hAnsi="Times New Roman" w:cs="Times New Roman"/>
          <w:sz w:val="24"/>
          <w:szCs w:val="24"/>
        </w:rPr>
        <w:br/>
        <w:t>Б) Осы мәміле бойынша шешім қабылдауға қатысу.</w:t>
      </w:r>
      <w:r w:rsidRPr="00D31F3A">
        <w:rPr>
          <w:rFonts w:ascii="Times New Roman" w:eastAsia="Times New Roman" w:hAnsi="Times New Roman" w:cs="Times New Roman"/>
          <w:sz w:val="24"/>
          <w:szCs w:val="24"/>
        </w:rPr>
        <w:br/>
        <w:t>В) Мәселені басқа лауазымды тұлғаға беру.</w:t>
      </w:r>
      <w:r w:rsidRPr="00D31F3A">
        <w:rPr>
          <w:rFonts w:ascii="Times New Roman" w:eastAsia="Times New Roman" w:hAnsi="Times New Roman" w:cs="Times New Roman"/>
          <w:sz w:val="24"/>
          <w:szCs w:val="24"/>
        </w:rPr>
        <w:br/>
        <w:t>Г) Өзінің мүдделілігі туралы ақпарат беру.</w:t>
      </w:r>
    </w:p>
    <w:p w14:paraId="49DA1F93" w14:textId="77777777" w:rsidR="00D31F3A" w:rsidRPr="00D31F3A" w:rsidRDefault="00D31F3A" w:rsidP="00D31F3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31F3A">
        <w:rPr>
          <w:rFonts w:ascii="Times New Roman" w:eastAsia="Times New Roman" w:hAnsi="Times New Roman" w:cs="Times New Roman"/>
          <w:b/>
          <w:bCs/>
          <w:sz w:val="24"/>
          <w:szCs w:val="24"/>
        </w:rPr>
        <w:t>11. Жеке жауапкершілік қағидаты нені білдіреді?</w:t>
      </w:r>
    </w:p>
    <w:p w14:paraId="4FFA3300" w14:textId="0BA8DA87" w:rsidR="00D31F3A" w:rsidRPr="00D31F3A" w:rsidRDefault="00D31F3A" w:rsidP="00D31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1F3A">
        <w:rPr>
          <w:rFonts w:ascii="Times New Roman" w:eastAsia="Times New Roman" w:hAnsi="Times New Roman" w:cs="Times New Roman"/>
          <w:sz w:val="24"/>
          <w:szCs w:val="24"/>
        </w:rPr>
        <w:t>А) Жауапкершілікті тек бөлімше басшысы көтереді.</w:t>
      </w:r>
      <w:r w:rsidRPr="00D31F3A">
        <w:rPr>
          <w:rFonts w:ascii="Times New Roman" w:eastAsia="Times New Roman" w:hAnsi="Times New Roman" w:cs="Times New Roman"/>
          <w:sz w:val="24"/>
          <w:szCs w:val="24"/>
        </w:rPr>
        <w:br/>
        <w:t>Б) Жауапкершілікті тек Комплаенс-қызмет</w:t>
      </w:r>
      <w:r w:rsidR="00883071">
        <w:rPr>
          <w:rFonts w:ascii="Times New Roman" w:eastAsia="Times New Roman" w:hAnsi="Times New Roman" w:cs="Times New Roman"/>
          <w:sz w:val="24"/>
          <w:szCs w:val="24"/>
          <w:lang w:val="kk-KZ"/>
        </w:rPr>
        <w:t>і</w:t>
      </w:r>
      <w:r w:rsidRPr="00D31F3A">
        <w:rPr>
          <w:rFonts w:ascii="Times New Roman" w:eastAsia="Times New Roman" w:hAnsi="Times New Roman" w:cs="Times New Roman"/>
          <w:sz w:val="24"/>
          <w:szCs w:val="24"/>
        </w:rPr>
        <w:t xml:space="preserve"> көтереді.</w:t>
      </w:r>
      <w:r w:rsidRPr="00D31F3A">
        <w:rPr>
          <w:rFonts w:ascii="Times New Roman" w:eastAsia="Times New Roman" w:hAnsi="Times New Roman" w:cs="Times New Roman"/>
          <w:sz w:val="24"/>
          <w:szCs w:val="24"/>
        </w:rPr>
        <w:br/>
        <w:t>В) Әрбір қызметкер мүдделер қақтығысын өз бетінше анықтауға, жариялауға және алдын алуға міндетті.</w:t>
      </w:r>
      <w:r w:rsidRPr="00D31F3A">
        <w:rPr>
          <w:rFonts w:ascii="Times New Roman" w:eastAsia="Times New Roman" w:hAnsi="Times New Roman" w:cs="Times New Roman"/>
          <w:sz w:val="24"/>
          <w:szCs w:val="24"/>
        </w:rPr>
        <w:br/>
        <w:t>Г) Жауапкершілік тек сот шешімінен кейін туындайды.</w:t>
      </w:r>
    </w:p>
    <w:p w14:paraId="233418C2" w14:textId="77777777" w:rsidR="00D31F3A" w:rsidRPr="00D31F3A" w:rsidRDefault="00D31F3A" w:rsidP="00D31F3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31F3A">
        <w:rPr>
          <w:rFonts w:ascii="Times New Roman" w:eastAsia="Times New Roman" w:hAnsi="Times New Roman" w:cs="Times New Roman"/>
          <w:b/>
          <w:bCs/>
          <w:sz w:val="24"/>
          <w:szCs w:val="24"/>
        </w:rPr>
        <w:t>12. Қызметкер Қоғамның құпия ақпаратын өзінің туысына пайда әкелу үшін пайдаланды. Бұл әрекет қалай бағаланады?</w:t>
      </w:r>
    </w:p>
    <w:p w14:paraId="7C180557" w14:textId="5C004048" w:rsidR="00E135E2" w:rsidRPr="007067BD" w:rsidRDefault="00D31F3A" w:rsidP="00D31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31F3A">
        <w:rPr>
          <w:rFonts w:ascii="Times New Roman" w:eastAsia="Times New Roman" w:hAnsi="Times New Roman" w:cs="Times New Roman"/>
          <w:sz w:val="24"/>
          <w:szCs w:val="24"/>
        </w:rPr>
        <w:t>А) Коммерциялық құпияны жария ету.</w:t>
      </w:r>
      <w:r w:rsidRPr="00D31F3A">
        <w:rPr>
          <w:rFonts w:ascii="Times New Roman" w:eastAsia="Times New Roman" w:hAnsi="Times New Roman" w:cs="Times New Roman"/>
          <w:sz w:val="24"/>
          <w:szCs w:val="24"/>
        </w:rPr>
        <w:br/>
        <w:t>Б) Ықтимал мүдделер қақтығысы және Саясат талаптарын бұзу.</w:t>
      </w:r>
      <w:r w:rsidRPr="00D31F3A">
        <w:rPr>
          <w:rFonts w:ascii="Times New Roman" w:eastAsia="Times New Roman" w:hAnsi="Times New Roman" w:cs="Times New Roman"/>
          <w:sz w:val="24"/>
          <w:szCs w:val="24"/>
        </w:rPr>
        <w:br/>
        <w:t>В) Өндірістік тәртіпті бұзу.</w:t>
      </w:r>
      <w:r w:rsidRPr="00D31F3A">
        <w:rPr>
          <w:rFonts w:ascii="Times New Roman" w:eastAsia="Times New Roman" w:hAnsi="Times New Roman" w:cs="Times New Roman"/>
          <w:sz w:val="24"/>
          <w:szCs w:val="24"/>
        </w:rPr>
        <w:br/>
        <w:t>Г) Іс жүргізу қатесі.</w:t>
      </w:r>
    </w:p>
    <w:p w14:paraId="6AB45A57" w14:textId="77777777" w:rsidR="00D31F3A" w:rsidRPr="00D31F3A" w:rsidRDefault="00D31F3A" w:rsidP="00D31F3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31F3A">
        <w:rPr>
          <w:rFonts w:ascii="Times New Roman" w:eastAsia="Times New Roman" w:hAnsi="Times New Roman" w:cs="Times New Roman"/>
          <w:b/>
          <w:bCs/>
          <w:sz w:val="24"/>
          <w:szCs w:val="24"/>
        </w:rPr>
        <w:t>13. Қоғамдағы лауазымды тұлғалар арасындағы ықтимал мүдделер қақтығыстарын анықтау және жою кімнің міндеті?</w:t>
      </w:r>
    </w:p>
    <w:p w14:paraId="23FAB597" w14:textId="77777777" w:rsidR="00D31F3A" w:rsidRPr="00D31F3A" w:rsidRDefault="00D31F3A" w:rsidP="00D31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1F3A">
        <w:rPr>
          <w:rFonts w:ascii="Times New Roman" w:eastAsia="Times New Roman" w:hAnsi="Times New Roman" w:cs="Times New Roman"/>
          <w:sz w:val="24"/>
          <w:szCs w:val="24"/>
        </w:rPr>
        <w:t>А) Кез келген қызметкердің.</w:t>
      </w:r>
      <w:r w:rsidRPr="00D31F3A">
        <w:rPr>
          <w:rFonts w:ascii="Times New Roman" w:eastAsia="Times New Roman" w:hAnsi="Times New Roman" w:cs="Times New Roman"/>
          <w:sz w:val="24"/>
          <w:szCs w:val="24"/>
        </w:rPr>
        <w:br/>
        <w:t>Б) Контрагенттердің.</w:t>
      </w:r>
      <w:r w:rsidRPr="00D31F3A">
        <w:rPr>
          <w:rFonts w:ascii="Times New Roman" w:eastAsia="Times New Roman" w:hAnsi="Times New Roman" w:cs="Times New Roman"/>
          <w:sz w:val="24"/>
          <w:szCs w:val="24"/>
        </w:rPr>
        <w:br/>
        <w:t>В) Бас директор мен Қоғам басшылығының.</w:t>
      </w:r>
      <w:r w:rsidRPr="00D31F3A">
        <w:rPr>
          <w:rFonts w:ascii="Times New Roman" w:eastAsia="Times New Roman" w:hAnsi="Times New Roman" w:cs="Times New Roman"/>
          <w:sz w:val="24"/>
          <w:szCs w:val="24"/>
        </w:rPr>
        <w:br/>
        <w:t>Г) Кәсіподақ комитетінің.</w:t>
      </w:r>
    </w:p>
    <w:p w14:paraId="5AAB9DD0" w14:textId="77777777" w:rsidR="00D31F3A" w:rsidRPr="00D31F3A" w:rsidRDefault="00D31F3A" w:rsidP="00D31F3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31F3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14. Қызметкер жоғары лауазымға ауысқан кезде мүдделер қақтығысы туралы мәліметтер:</w:t>
      </w:r>
    </w:p>
    <w:p w14:paraId="04D21812" w14:textId="77777777" w:rsidR="00D31F3A" w:rsidRPr="00D31F3A" w:rsidRDefault="00D31F3A" w:rsidP="00D31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1F3A">
        <w:rPr>
          <w:rFonts w:ascii="Times New Roman" w:eastAsia="Times New Roman" w:hAnsi="Times New Roman" w:cs="Times New Roman"/>
          <w:sz w:val="24"/>
          <w:szCs w:val="24"/>
        </w:rPr>
        <w:t>А) Қайта жарияланбайды.</w:t>
      </w:r>
      <w:r w:rsidRPr="00D31F3A">
        <w:rPr>
          <w:rFonts w:ascii="Times New Roman" w:eastAsia="Times New Roman" w:hAnsi="Times New Roman" w:cs="Times New Roman"/>
          <w:sz w:val="24"/>
          <w:szCs w:val="24"/>
        </w:rPr>
        <w:br/>
        <w:t>Б) Тек Комплаенс-қызметтің талабы бойынша жарияланады.</w:t>
      </w:r>
      <w:r w:rsidRPr="00D31F3A">
        <w:rPr>
          <w:rFonts w:ascii="Times New Roman" w:eastAsia="Times New Roman" w:hAnsi="Times New Roman" w:cs="Times New Roman"/>
          <w:sz w:val="24"/>
          <w:szCs w:val="24"/>
        </w:rPr>
        <w:br/>
        <w:t>В) Міндетті түрде қайта жариялануы тиіс.</w:t>
      </w:r>
      <w:r w:rsidRPr="00D31F3A">
        <w:rPr>
          <w:rFonts w:ascii="Times New Roman" w:eastAsia="Times New Roman" w:hAnsi="Times New Roman" w:cs="Times New Roman"/>
          <w:sz w:val="24"/>
          <w:szCs w:val="24"/>
        </w:rPr>
        <w:br/>
        <w:t>Г) Тек Қоғамда туыстары болған жағдайда ғана ұсынылады.</w:t>
      </w:r>
    </w:p>
    <w:p w14:paraId="65E165C4" w14:textId="77777777" w:rsidR="00D31F3A" w:rsidRPr="00D31F3A" w:rsidRDefault="00D31F3A" w:rsidP="00D31F3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31F3A">
        <w:rPr>
          <w:rFonts w:ascii="Times New Roman" w:eastAsia="Times New Roman" w:hAnsi="Times New Roman" w:cs="Times New Roman"/>
          <w:b/>
          <w:bCs/>
          <w:sz w:val="24"/>
          <w:szCs w:val="24"/>
        </w:rPr>
        <w:t>15. Төмендегі шаралардың қайсысы мүдделер қақтығысын реттеу тәсілі болып табылады?</w:t>
      </w:r>
    </w:p>
    <w:p w14:paraId="130A0864" w14:textId="77777777" w:rsidR="00D31F3A" w:rsidRPr="00D31F3A" w:rsidRDefault="00D31F3A" w:rsidP="00D31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1F3A">
        <w:rPr>
          <w:rFonts w:ascii="Times New Roman" w:eastAsia="Times New Roman" w:hAnsi="Times New Roman" w:cs="Times New Roman"/>
          <w:sz w:val="24"/>
          <w:szCs w:val="24"/>
        </w:rPr>
        <w:t>А) Қызметкердің жалақысын арттыру.</w:t>
      </w:r>
      <w:r w:rsidRPr="00D31F3A">
        <w:rPr>
          <w:rFonts w:ascii="Times New Roman" w:eastAsia="Times New Roman" w:hAnsi="Times New Roman" w:cs="Times New Roman"/>
          <w:sz w:val="24"/>
          <w:szCs w:val="24"/>
        </w:rPr>
        <w:br/>
        <w:t>Б) Қызметкерді оның келісімімен басқа лауазымға ауыстыру.</w:t>
      </w:r>
      <w:r w:rsidRPr="00D31F3A">
        <w:rPr>
          <w:rFonts w:ascii="Times New Roman" w:eastAsia="Times New Roman" w:hAnsi="Times New Roman" w:cs="Times New Roman"/>
          <w:sz w:val="24"/>
          <w:szCs w:val="24"/>
        </w:rPr>
        <w:br/>
        <w:t>В) Жыл сайынғы еңбек демалысын қысқарту.</w:t>
      </w:r>
      <w:r w:rsidRPr="00D31F3A">
        <w:rPr>
          <w:rFonts w:ascii="Times New Roman" w:eastAsia="Times New Roman" w:hAnsi="Times New Roman" w:cs="Times New Roman"/>
          <w:sz w:val="24"/>
          <w:szCs w:val="24"/>
        </w:rPr>
        <w:br/>
        <w:t>Г) Жағдайға қарамастан сыйақыдан айыру.</w:t>
      </w:r>
    </w:p>
    <w:p w14:paraId="170347F1" w14:textId="77777777" w:rsidR="00D31F3A" w:rsidRPr="00D31F3A" w:rsidRDefault="00D31F3A" w:rsidP="00D31F3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31F3A">
        <w:rPr>
          <w:rFonts w:ascii="Times New Roman" w:eastAsia="Times New Roman" w:hAnsi="Times New Roman" w:cs="Times New Roman"/>
          <w:b/>
          <w:bCs/>
          <w:sz w:val="24"/>
          <w:szCs w:val="24"/>
        </w:rPr>
        <w:t>16. Мүдделер қақтығын басқарудағы заңдылық қағидаты нені білдіреді?</w:t>
      </w:r>
    </w:p>
    <w:p w14:paraId="73EB9E1F" w14:textId="77777777" w:rsidR="00D31F3A" w:rsidRPr="00D31F3A" w:rsidRDefault="00D31F3A" w:rsidP="00D31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1F3A">
        <w:rPr>
          <w:rFonts w:ascii="Times New Roman" w:eastAsia="Times New Roman" w:hAnsi="Times New Roman" w:cs="Times New Roman"/>
          <w:sz w:val="24"/>
          <w:szCs w:val="24"/>
        </w:rPr>
        <w:t>А) Тікелей басшының нұсқауларын орындау.</w:t>
      </w:r>
      <w:r w:rsidRPr="00D31F3A">
        <w:rPr>
          <w:rFonts w:ascii="Times New Roman" w:eastAsia="Times New Roman" w:hAnsi="Times New Roman" w:cs="Times New Roman"/>
          <w:sz w:val="24"/>
          <w:szCs w:val="24"/>
        </w:rPr>
        <w:br/>
        <w:t>Б) Қазақстан Республикасының заңнамасын және Қоғамның ішкі құжаттарын сақтау.</w:t>
      </w:r>
      <w:r w:rsidRPr="00D31F3A">
        <w:rPr>
          <w:rFonts w:ascii="Times New Roman" w:eastAsia="Times New Roman" w:hAnsi="Times New Roman" w:cs="Times New Roman"/>
          <w:sz w:val="24"/>
          <w:szCs w:val="24"/>
        </w:rPr>
        <w:br/>
        <w:t>В) Тек жеке тәжірибеге сүйену.</w:t>
      </w:r>
      <w:r w:rsidRPr="00D31F3A">
        <w:rPr>
          <w:rFonts w:ascii="Times New Roman" w:eastAsia="Times New Roman" w:hAnsi="Times New Roman" w:cs="Times New Roman"/>
          <w:sz w:val="24"/>
          <w:szCs w:val="24"/>
        </w:rPr>
        <w:br/>
        <w:t>Г) Басқа ұйымдардың тәжірибесін пайдалану.</w:t>
      </w:r>
    </w:p>
    <w:p w14:paraId="75D04527" w14:textId="77777777" w:rsidR="00D31F3A" w:rsidRPr="00D31F3A" w:rsidRDefault="00D31F3A" w:rsidP="00D31F3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31F3A">
        <w:rPr>
          <w:rFonts w:ascii="Times New Roman" w:eastAsia="Times New Roman" w:hAnsi="Times New Roman" w:cs="Times New Roman"/>
          <w:b/>
          <w:bCs/>
          <w:sz w:val="24"/>
          <w:szCs w:val="24"/>
        </w:rPr>
        <w:t>17. Егер құрылымдық бөлімше деңгейінде мүдделер қақтығысын реттеу мүмкін болмаса, басшы не істеуі тиіс?</w:t>
      </w:r>
    </w:p>
    <w:p w14:paraId="51F9E386" w14:textId="77777777" w:rsidR="00D31F3A" w:rsidRPr="00D31F3A" w:rsidRDefault="00D31F3A" w:rsidP="00D31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1F3A">
        <w:rPr>
          <w:rFonts w:ascii="Times New Roman" w:eastAsia="Times New Roman" w:hAnsi="Times New Roman" w:cs="Times New Roman"/>
          <w:sz w:val="24"/>
          <w:szCs w:val="24"/>
        </w:rPr>
        <w:t>А) Мәселені құжаттамасыз жабу.</w:t>
      </w:r>
      <w:r w:rsidRPr="00D31F3A">
        <w:rPr>
          <w:rFonts w:ascii="Times New Roman" w:eastAsia="Times New Roman" w:hAnsi="Times New Roman" w:cs="Times New Roman"/>
          <w:sz w:val="24"/>
          <w:szCs w:val="24"/>
        </w:rPr>
        <w:br/>
        <w:t>Б) Мәселені жоғары тұрған басшылықтың қарауына беру.</w:t>
      </w:r>
      <w:r w:rsidRPr="00D31F3A">
        <w:rPr>
          <w:rFonts w:ascii="Times New Roman" w:eastAsia="Times New Roman" w:hAnsi="Times New Roman" w:cs="Times New Roman"/>
          <w:sz w:val="24"/>
          <w:szCs w:val="24"/>
        </w:rPr>
        <w:br/>
        <w:t>В) Бөлімше мүддесі үшін өз бетінше шешім қабылдау.</w:t>
      </w:r>
      <w:r w:rsidRPr="00D31F3A">
        <w:rPr>
          <w:rFonts w:ascii="Times New Roman" w:eastAsia="Times New Roman" w:hAnsi="Times New Roman" w:cs="Times New Roman"/>
          <w:sz w:val="24"/>
          <w:szCs w:val="24"/>
        </w:rPr>
        <w:br/>
        <w:t>Г) Мәселені контрагентке беру.</w:t>
      </w:r>
    </w:p>
    <w:p w14:paraId="68B3FC87" w14:textId="77777777" w:rsidR="00D31F3A" w:rsidRPr="00D31F3A" w:rsidRDefault="00D31F3A" w:rsidP="00D31F3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31F3A">
        <w:rPr>
          <w:rFonts w:ascii="Times New Roman" w:eastAsia="Times New Roman" w:hAnsi="Times New Roman" w:cs="Times New Roman"/>
          <w:b/>
          <w:bCs/>
          <w:sz w:val="24"/>
          <w:szCs w:val="24"/>
        </w:rPr>
        <w:t>18. Саясат талаптарын бұзу Қоғамға залал келтірген жағдайда қандай салдар туындауы мүмкін?</w:t>
      </w:r>
    </w:p>
    <w:p w14:paraId="3B769F3C" w14:textId="5776FED2" w:rsidR="00E135E2" w:rsidRPr="00D31F3A" w:rsidRDefault="00D31F3A" w:rsidP="002376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1F3A">
        <w:rPr>
          <w:rFonts w:ascii="Times New Roman" w:eastAsia="Times New Roman" w:hAnsi="Times New Roman" w:cs="Times New Roman"/>
          <w:sz w:val="24"/>
          <w:szCs w:val="24"/>
        </w:rPr>
        <w:t>А) Автоматты түрде жұмыстан шығару.</w:t>
      </w:r>
      <w:r w:rsidRPr="00D31F3A">
        <w:rPr>
          <w:rFonts w:ascii="Times New Roman" w:eastAsia="Times New Roman" w:hAnsi="Times New Roman" w:cs="Times New Roman"/>
          <w:sz w:val="24"/>
          <w:szCs w:val="24"/>
        </w:rPr>
        <w:br/>
        <w:t>Б) Кінәсін мойындаған жағдайда жауапкершіліктен босату.</w:t>
      </w:r>
      <w:r w:rsidRPr="00D31F3A">
        <w:rPr>
          <w:rFonts w:ascii="Times New Roman" w:eastAsia="Times New Roman" w:hAnsi="Times New Roman" w:cs="Times New Roman"/>
          <w:sz w:val="24"/>
          <w:szCs w:val="24"/>
        </w:rPr>
        <w:br/>
        <w:t>В) Қазақстан Республикасының заңнамасына сәйкес жауапкершілікке тарту.</w:t>
      </w:r>
      <w:r w:rsidRPr="00D31F3A">
        <w:rPr>
          <w:rFonts w:ascii="Times New Roman" w:eastAsia="Times New Roman" w:hAnsi="Times New Roman" w:cs="Times New Roman"/>
          <w:sz w:val="24"/>
          <w:szCs w:val="24"/>
        </w:rPr>
        <w:br/>
        <w:t>Г</w:t>
      </w:r>
      <w:r w:rsidRPr="00737C0D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="007067BD" w:rsidRPr="00737C0D">
        <w:rPr>
          <w:rFonts w:ascii="Times New Roman" w:eastAsia="Times New Roman" w:hAnsi="Times New Roman" w:cs="Times New Roman"/>
          <w:sz w:val="24"/>
          <w:szCs w:val="24"/>
        </w:rPr>
        <w:t>Рәсімделмеген</w:t>
      </w:r>
      <w:proofErr w:type="spellEnd"/>
      <w:r w:rsidR="007067BD" w:rsidRPr="00737C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7C0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31F3A">
        <w:rPr>
          <w:rFonts w:ascii="Times New Roman" w:eastAsia="Times New Roman" w:hAnsi="Times New Roman" w:cs="Times New Roman"/>
          <w:sz w:val="24"/>
          <w:szCs w:val="24"/>
        </w:rPr>
        <w:t>уызша</w:t>
      </w:r>
      <w:proofErr w:type="spellEnd"/>
      <w:r w:rsidRPr="00D31F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1F3A">
        <w:rPr>
          <w:rFonts w:ascii="Times New Roman" w:eastAsia="Times New Roman" w:hAnsi="Times New Roman" w:cs="Times New Roman"/>
          <w:sz w:val="24"/>
          <w:szCs w:val="24"/>
        </w:rPr>
        <w:t>ескерту</w:t>
      </w:r>
      <w:proofErr w:type="spellEnd"/>
      <w:r w:rsidRPr="00D31F3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542B35A" w14:textId="71F7A77A" w:rsidR="00D31F3A" w:rsidRPr="00D31F3A" w:rsidRDefault="00D31F3A" w:rsidP="00D31F3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31F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19. </w:t>
      </w:r>
      <w:proofErr w:type="spellStart"/>
      <w:r w:rsidRPr="00737C0D">
        <w:rPr>
          <w:rFonts w:ascii="Times New Roman" w:eastAsia="Times New Roman" w:hAnsi="Times New Roman" w:cs="Times New Roman"/>
          <w:b/>
          <w:bCs/>
          <w:sz w:val="24"/>
          <w:szCs w:val="24"/>
        </w:rPr>
        <w:t>Қа</w:t>
      </w:r>
      <w:proofErr w:type="spellEnd"/>
      <w:r w:rsidR="007067BD" w:rsidRPr="00737C0D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нда</w:t>
      </w:r>
      <w:r w:rsidRPr="00737C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й </w:t>
      </w:r>
      <w:proofErr w:type="spellStart"/>
      <w:r w:rsidRPr="00737C0D">
        <w:rPr>
          <w:rFonts w:ascii="Times New Roman" w:eastAsia="Times New Roman" w:hAnsi="Times New Roman" w:cs="Times New Roman"/>
          <w:b/>
          <w:bCs/>
          <w:sz w:val="24"/>
          <w:szCs w:val="24"/>
        </w:rPr>
        <w:t>жағдай</w:t>
      </w:r>
      <w:proofErr w:type="spellEnd"/>
      <w:r w:rsidRPr="00737C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37C0D">
        <w:rPr>
          <w:rFonts w:ascii="Times New Roman" w:eastAsia="Times New Roman" w:hAnsi="Times New Roman" w:cs="Times New Roman"/>
          <w:b/>
          <w:bCs/>
          <w:sz w:val="24"/>
          <w:szCs w:val="24"/>
        </w:rPr>
        <w:t>жеке</w:t>
      </w:r>
      <w:proofErr w:type="spellEnd"/>
      <w:r w:rsidRPr="00737C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37C0D">
        <w:rPr>
          <w:rFonts w:ascii="Times New Roman" w:eastAsia="Times New Roman" w:hAnsi="Times New Roman" w:cs="Times New Roman"/>
          <w:b/>
          <w:bCs/>
          <w:sz w:val="24"/>
          <w:szCs w:val="24"/>
        </w:rPr>
        <w:t>мүдделіліктің</w:t>
      </w:r>
      <w:proofErr w:type="spellEnd"/>
      <w:r w:rsidRPr="00737C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бар екендігін </w:t>
      </w:r>
      <w:r w:rsidR="007067BD" w:rsidRPr="00737C0D">
        <w:rPr>
          <w:rFonts w:ascii="Times New Roman" w:eastAsia="Times New Roman" w:hAnsi="Times New Roman" w:cs="Times New Roman"/>
          <w:b/>
          <w:bCs/>
          <w:sz w:val="24"/>
          <w:szCs w:val="24"/>
        </w:rPr>
        <w:t>айғақтайды</w:t>
      </w:r>
      <w:r w:rsidRPr="00737C0D">
        <w:rPr>
          <w:rFonts w:ascii="Times New Roman" w:eastAsia="Times New Roman" w:hAnsi="Times New Roman" w:cs="Times New Roman"/>
          <w:b/>
          <w:bCs/>
          <w:sz w:val="24"/>
          <w:szCs w:val="24"/>
        </w:rPr>
        <w:t>?</w:t>
      </w:r>
    </w:p>
    <w:p w14:paraId="5AE759F0" w14:textId="0B1A9848" w:rsidR="00D31F3A" w:rsidRDefault="00D31F3A" w:rsidP="00D31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1F3A">
        <w:rPr>
          <w:rFonts w:ascii="Times New Roman" w:eastAsia="Times New Roman" w:hAnsi="Times New Roman" w:cs="Times New Roman"/>
          <w:sz w:val="24"/>
          <w:szCs w:val="24"/>
        </w:rPr>
        <w:t>А) Қызметкердің корпоративтік оқуға қатысуы.</w:t>
      </w:r>
      <w:r w:rsidRPr="00D31F3A">
        <w:rPr>
          <w:rFonts w:ascii="Times New Roman" w:eastAsia="Times New Roman" w:hAnsi="Times New Roman" w:cs="Times New Roman"/>
          <w:sz w:val="24"/>
          <w:szCs w:val="24"/>
        </w:rPr>
        <w:br/>
        <w:t>Б) Еңбекақы алуы.</w:t>
      </w:r>
      <w:r w:rsidRPr="00D31F3A">
        <w:rPr>
          <w:rFonts w:ascii="Times New Roman" w:eastAsia="Times New Roman" w:hAnsi="Times New Roman" w:cs="Times New Roman"/>
          <w:sz w:val="24"/>
          <w:szCs w:val="24"/>
        </w:rPr>
        <w:br/>
        <w:t>В) Қызметкердің Қоғамға тауар немесе қызмет жеткізетін ұйымдағы үлеске ие болуы.</w:t>
      </w:r>
      <w:r w:rsidRPr="00D31F3A">
        <w:rPr>
          <w:rFonts w:ascii="Times New Roman" w:eastAsia="Times New Roman" w:hAnsi="Times New Roman" w:cs="Times New Roman"/>
          <w:sz w:val="24"/>
          <w:szCs w:val="24"/>
        </w:rPr>
        <w:br/>
        <w:t xml:space="preserve">Г) </w:t>
      </w:r>
      <w:proofErr w:type="spellStart"/>
      <w:r w:rsidRPr="00D31F3A">
        <w:rPr>
          <w:rFonts w:ascii="Times New Roman" w:eastAsia="Times New Roman" w:hAnsi="Times New Roman" w:cs="Times New Roman"/>
          <w:sz w:val="24"/>
          <w:szCs w:val="24"/>
        </w:rPr>
        <w:t>Лауазымдық</w:t>
      </w:r>
      <w:proofErr w:type="spellEnd"/>
      <w:r w:rsidRPr="00D31F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1F3A">
        <w:rPr>
          <w:rFonts w:ascii="Times New Roman" w:eastAsia="Times New Roman" w:hAnsi="Times New Roman" w:cs="Times New Roman"/>
          <w:sz w:val="24"/>
          <w:szCs w:val="24"/>
        </w:rPr>
        <w:t>нұсқаулық</w:t>
      </w:r>
      <w:proofErr w:type="spellEnd"/>
      <w:r w:rsidRPr="00D31F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1F3A">
        <w:rPr>
          <w:rFonts w:ascii="Times New Roman" w:eastAsia="Times New Roman" w:hAnsi="Times New Roman" w:cs="Times New Roman"/>
          <w:sz w:val="24"/>
          <w:szCs w:val="24"/>
        </w:rPr>
        <w:t>талаптарын</w:t>
      </w:r>
      <w:proofErr w:type="spellEnd"/>
      <w:r w:rsidRPr="00D31F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1F3A">
        <w:rPr>
          <w:rFonts w:ascii="Times New Roman" w:eastAsia="Times New Roman" w:hAnsi="Times New Roman" w:cs="Times New Roman"/>
          <w:sz w:val="24"/>
          <w:szCs w:val="24"/>
        </w:rPr>
        <w:t>орындауы</w:t>
      </w:r>
      <w:proofErr w:type="spellEnd"/>
      <w:r w:rsidRPr="00D31F3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3610D9E" w14:textId="77777777" w:rsidR="00D31F3A" w:rsidRPr="00D31F3A" w:rsidRDefault="00D31F3A" w:rsidP="00D31F3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31F3A">
        <w:rPr>
          <w:rFonts w:ascii="Times New Roman" w:eastAsia="Times New Roman" w:hAnsi="Times New Roman" w:cs="Times New Roman"/>
          <w:b/>
          <w:bCs/>
          <w:sz w:val="24"/>
          <w:szCs w:val="24"/>
        </w:rPr>
        <w:t>20. Неліктен Саясат мүдделер қақтығысын уақтылы жариялауды талап етеді?</w:t>
      </w:r>
    </w:p>
    <w:p w14:paraId="73F2FDF2" w14:textId="5A136016" w:rsidR="00D61B07" w:rsidRDefault="00D31F3A" w:rsidP="00D35912">
      <w:pPr>
        <w:spacing w:before="100" w:beforeAutospacing="1" w:after="100" w:afterAutospacing="1" w:line="240" w:lineRule="auto"/>
      </w:pPr>
      <w:r w:rsidRPr="00D31F3A">
        <w:rPr>
          <w:rFonts w:ascii="Times New Roman" w:eastAsia="Times New Roman" w:hAnsi="Times New Roman" w:cs="Times New Roman"/>
          <w:sz w:val="24"/>
          <w:szCs w:val="24"/>
        </w:rPr>
        <w:t>А) Кадрлық есепті жеңілдету үшін.</w:t>
      </w:r>
      <w:r w:rsidRPr="00D31F3A">
        <w:rPr>
          <w:rFonts w:ascii="Times New Roman" w:eastAsia="Times New Roman" w:hAnsi="Times New Roman" w:cs="Times New Roman"/>
          <w:sz w:val="24"/>
          <w:szCs w:val="24"/>
        </w:rPr>
        <w:br/>
        <w:t>Б) Сыбайлас жемқорлық тәуекелдерін болдырмау және Қоғамның мүдделерін қорғау үшін.</w:t>
      </w:r>
      <w:r w:rsidRPr="00D31F3A">
        <w:rPr>
          <w:rFonts w:ascii="Times New Roman" w:eastAsia="Times New Roman" w:hAnsi="Times New Roman" w:cs="Times New Roman"/>
          <w:sz w:val="24"/>
          <w:szCs w:val="24"/>
        </w:rPr>
        <w:br/>
        <w:t>В) Бөлімшенің есептілігін қалыптастыру үшін.</w:t>
      </w:r>
      <w:r w:rsidRPr="00D31F3A">
        <w:rPr>
          <w:rFonts w:ascii="Times New Roman" w:eastAsia="Times New Roman" w:hAnsi="Times New Roman" w:cs="Times New Roman"/>
          <w:sz w:val="24"/>
          <w:szCs w:val="24"/>
        </w:rPr>
        <w:br/>
        <w:t>Г) Қызметкердің тиімділігін бағалау үшін.</w:t>
      </w:r>
    </w:p>
    <w:sectPr w:rsidR="00D61B07" w:rsidSect="0023769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978"/>
    <w:rsid w:val="00047978"/>
    <w:rsid w:val="0023769F"/>
    <w:rsid w:val="003A3A38"/>
    <w:rsid w:val="003C5FE6"/>
    <w:rsid w:val="00574ED3"/>
    <w:rsid w:val="00645DC1"/>
    <w:rsid w:val="007067BD"/>
    <w:rsid w:val="00737C0D"/>
    <w:rsid w:val="00883071"/>
    <w:rsid w:val="0088469E"/>
    <w:rsid w:val="00A63BA6"/>
    <w:rsid w:val="00B24704"/>
    <w:rsid w:val="00D30E28"/>
    <w:rsid w:val="00D31F3A"/>
    <w:rsid w:val="00D35912"/>
    <w:rsid w:val="00D61B07"/>
    <w:rsid w:val="00E135E2"/>
    <w:rsid w:val="00F91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86601"/>
  <w15:chartTrackingRefBased/>
  <w15:docId w15:val="{CC66BF52-4D13-4462-BFE6-C940D5370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1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Мадияр Сабенов</dc:creator>
  <cp:keywords/>
  <dc:description/>
  <cp:lastModifiedBy>Мадияр Сабенов</cp:lastModifiedBy>
  <cp:revision>7</cp:revision>
  <dcterms:created xsi:type="dcterms:W3CDTF">2026-06-11T10:15:00Z</dcterms:created>
  <dcterms:modified xsi:type="dcterms:W3CDTF">2026-07-15T07:20:00Z</dcterms:modified>
</cp:coreProperties>
</file>