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F6957" w14:textId="3AA63063" w:rsidR="00650029" w:rsidRPr="00BB17C9" w:rsidRDefault="00650029" w:rsidP="00BB17C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BB17C9">
        <w:rPr>
          <w:rFonts w:ascii="Times New Roman" w:eastAsia="Times New Roman" w:hAnsi="Times New Roman" w:cs="Times New Roman"/>
          <w:b/>
          <w:bCs/>
          <w:sz w:val="28"/>
          <w:szCs w:val="28"/>
        </w:rPr>
        <w:t>«Қазавиақұтқару» АҚ</w:t>
      </w:r>
      <w:r w:rsidRPr="00BB17C9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і</w:t>
      </w:r>
      <w:r w:rsidRPr="00BB17C9">
        <w:rPr>
          <w:rFonts w:ascii="Times New Roman" w:eastAsia="Times New Roman" w:hAnsi="Times New Roman" w:cs="Times New Roman"/>
          <w:b/>
          <w:bCs/>
          <w:sz w:val="28"/>
          <w:szCs w:val="28"/>
        </w:rPr>
        <w:t>скерлік этиканың корпоративтік кодексі</w:t>
      </w:r>
      <w:r w:rsidRPr="00BB17C9">
        <w:rPr>
          <w:rFonts w:ascii="Times New Roman" w:eastAsia="Times New Roman" w:hAnsi="Times New Roman" w:cs="Times New Roman"/>
          <w:sz w:val="28"/>
          <w:szCs w:val="28"/>
        </w:rPr>
        <w:t xml:space="preserve"> негізінде жоғары күрделіліктегі тест дайындады. Сұрақтар Кодекс нормаларын жай есте сақтауға емес, іскерлік этика қағидаттарын түсінуге және оларды практикалық жағдайларда қолдануға бағытталған.</w:t>
      </w:r>
    </w:p>
    <w:p w14:paraId="5D9C46B5" w14:textId="479F1D2F" w:rsidR="003D74F1" w:rsidRDefault="006B6F93" w:rsidP="0065002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kk-KZ"/>
        </w:rPr>
      </w:pPr>
      <w:r w:rsidRPr="00BB17C9">
        <w:rPr>
          <w:rFonts w:ascii="Times New Roman" w:eastAsia="Times New Roman" w:hAnsi="Times New Roman" w:cs="Times New Roman"/>
          <w:b/>
          <w:bCs/>
          <w:sz w:val="27"/>
          <w:szCs w:val="27"/>
        </w:rPr>
        <w:t>«</w:t>
      </w:r>
      <w:r w:rsidR="003D74F1" w:rsidRPr="00BB17C9">
        <w:rPr>
          <w:rFonts w:ascii="Times New Roman" w:eastAsia="Times New Roman" w:hAnsi="Times New Roman" w:cs="Times New Roman"/>
          <w:b/>
          <w:bCs/>
          <w:sz w:val="27"/>
          <w:szCs w:val="27"/>
          <w:lang w:val="kk-KZ"/>
        </w:rPr>
        <w:t>Қазавиақұтқару</w:t>
      </w:r>
      <w:r w:rsidRPr="00BB17C9">
        <w:rPr>
          <w:rFonts w:ascii="Times New Roman" w:eastAsia="Times New Roman" w:hAnsi="Times New Roman" w:cs="Times New Roman"/>
          <w:b/>
          <w:bCs/>
          <w:sz w:val="27"/>
          <w:szCs w:val="27"/>
        </w:rPr>
        <w:t>» А</w:t>
      </w:r>
      <w:r w:rsidR="003D74F1" w:rsidRPr="00BB17C9">
        <w:rPr>
          <w:rFonts w:ascii="Times New Roman" w:eastAsia="Times New Roman" w:hAnsi="Times New Roman" w:cs="Times New Roman"/>
          <w:b/>
          <w:bCs/>
          <w:sz w:val="27"/>
          <w:szCs w:val="27"/>
          <w:lang w:val="kk-KZ"/>
        </w:rPr>
        <w:t>Қ-тың корпоративтік іскерлік әдеп кодексі» бойынша</w:t>
      </w:r>
      <w:r w:rsidRPr="006B6F93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="00650029">
        <w:rPr>
          <w:rFonts w:ascii="Times New Roman" w:eastAsia="Times New Roman" w:hAnsi="Times New Roman" w:cs="Times New Roman"/>
          <w:b/>
          <w:bCs/>
          <w:sz w:val="27"/>
          <w:szCs w:val="27"/>
          <w:lang w:val="kk-KZ"/>
        </w:rPr>
        <w:t xml:space="preserve">                                    </w:t>
      </w:r>
    </w:p>
    <w:p w14:paraId="293154D6" w14:textId="08631EAB" w:rsidR="006B6F93" w:rsidRPr="001631E4" w:rsidRDefault="006B6F93" w:rsidP="003D74F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kk-KZ"/>
        </w:rPr>
      </w:pPr>
      <w:r w:rsidRPr="001631E4">
        <w:rPr>
          <w:rFonts w:ascii="Times New Roman" w:eastAsia="Times New Roman" w:hAnsi="Times New Roman" w:cs="Times New Roman"/>
          <w:b/>
          <w:bCs/>
          <w:sz w:val="27"/>
          <w:szCs w:val="27"/>
          <w:lang w:val="kk-KZ"/>
        </w:rPr>
        <w:t>ТЕСТ</w:t>
      </w:r>
    </w:p>
    <w:p w14:paraId="64906816" w14:textId="77777777" w:rsidR="006B6F93" w:rsidRPr="001631E4" w:rsidRDefault="006B6F93" w:rsidP="006B6F9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1631E4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1. Төменде көрсетілген тұжырымдардың қайсысы Корпоративтік іскерлік әдеп кодексінің мақсатын неғұрлым толық сипаттайды?</w:t>
      </w:r>
    </w:p>
    <w:p w14:paraId="12F605BD" w14:textId="77777777" w:rsidR="006B6F93" w:rsidRPr="006B6F93" w:rsidRDefault="006B6F93" w:rsidP="006B6F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F93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proofErr w:type="spellStart"/>
      <w:r w:rsidRPr="006B6F93">
        <w:rPr>
          <w:rFonts w:ascii="Times New Roman" w:eastAsia="Times New Roman" w:hAnsi="Times New Roman" w:cs="Times New Roman"/>
          <w:sz w:val="24"/>
          <w:szCs w:val="24"/>
        </w:rPr>
        <w:t>Өндірістік</w:t>
      </w:r>
      <w:proofErr w:type="spellEnd"/>
      <w:r w:rsidRPr="006B6F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6F93">
        <w:rPr>
          <w:rFonts w:ascii="Times New Roman" w:eastAsia="Times New Roman" w:hAnsi="Times New Roman" w:cs="Times New Roman"/>
          <w:sz w:val="24"/>
          <w:szCs w:val="24"/>
        </w:rPr>
        <w:t>процестер</w:t>
      </w:r>
      <w:proofErr w:type="spellEnd"/>
      <w:r w:rsidRPr="006B6F93">
        <w:rPr>
          <w:rFonts w:ascii="Times New Roman" w:eastAsia="Times New Roman" w:hAnsi="Times New Roman" w:cs="Times New Roman"/>
          <w:sz w:val="24"/>
          <w:szCs w:val="24"/>
        </w:rPr>
        <w:t xml:space="preserve"> мен </w:t>
      </w:r>
      <w:proofErr w:type="spellStart"/>
      <w:r w:rsidRPr="006B6F93">
        <w:rPr>
          <w:rFonts w:ascii="Times New Roman" w:eastAsia="Times New Roman" w:hAnsi="Times New Roman" w:cs="Times New Roman"/>
          <w:sz w:val="24"/>
          <w:szCs w:val="24"/>
        </w:rPr>
        <w:t>техникалық</w:t>
      </w:r>
      <w:proofErr w:type="spellEnd"/>
      <w:r w:rsidRPr="006B6F93">
        <w:rPr>
          <w:rFonts w:ascii="Times New Roman" w:eastAsia="Times New Roman" w:hAnsi="Times New Roman" w:cs="Times New Roman"/>
          <w:sz w:val="24"/>
          <w:szCs w:val="24"/>
        </w:rPr>
        <w:t xml:space="preserve"> рәсімдерді регламенттеу.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Б) Қоғамның барлық қызметкерлері арасында құндылықтарды, мінез-құлық нормаларын және этикалық стандарттарды бірдей түсінуді қалыптастыру.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В) Жалақы есептеу тәртібін белгілеу.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Г) Тәртіптік жазалау жүйесін орнату.</w:t>
      </w:r>
    </w:p>
    <w:p w14:paraId="75703971" w14:textId="77777777" w:rsidR="006B6F93" w:rsidRPr="006B6F93" w:rsidRDefault="006B6F93" w:rsidP="006B6F9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6F93">
        <w:rPr>
          <w:rFonts w:ascii="Times New Roman" w:eastAsia="Times New Roman" w:hAnsi="Times New Roman" w:cs="Times New Roman"/>
          <w:b/>
          <w:bCs/>
          <w:sz w:val="24"/>
          <w:szCs w:val="24"/>
        </w:rPr>
        <w:t>2. Қызметкер өзіне жеке пайда әкелетін, бірақ Қоғамның мүдделеріне кері әсер етуі мүмкін шешім қабылдады. Бұл жағдай қандай ұғыммен сипатталады?</w:t>
      </w:r>
    </w:p>
    <w:p w14:paraId="6D58A24D" w14:textId="77777777" w:rsidR="006B6F93" w:rsidRPr="006B6F93" w:rsidRDefault="006B6F93" w:rsidP="006B6F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F93">
        <w:rPr>
          <w:rFonts w:ascii="Times New Roman" w:eastAsia="Times New Roman" w:hAnsi="Times New Roman" w:cs="Times New Roman"/>
          <w:sz w:val="24"/>
          <w:szCs w:val="24"/>
        </w:rPr>
        <w:t>А) Өндірістік тәуекел.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Б) Бөлімшелер арасындағы қақтығыс.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В) Мүдделер қақтығысы.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Г) Іскерлік келіспеушілік.</w:t>
      </w:r>
    </w:p>
    <w:p w14:paraId="3F575D6F" w14:textId="77777777" w:rsidR="006B6F93" w:rsidRPr="006B6F93" w:rsidRDefault="006B6F93" w:rsidP="006B6F9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6F93">
        <w:rPr>
          <w:rFonts w:ascii="Times New Roman" w:eastAsia="Times New Roman" w:hAnsi="Times New Roman" w:cs="Times New Roman"/>
          <w:b/>
          <w:bCs/>
          <w:sz w:val="24"/>
          <w:szCs w:val="24"/>
        </w:rPr>
        <w:t>3. Мемлекеттік органдармен өзара іс-қимыл жасау кезінде қандай қағидат басым болуы тиіс?</w:t>
      </w:r>
    </w:p>
    <w:p w14:paraId="15A84923" w14:textId="3EE17329" w:rsidR="006B6F93" w:rsidRPr="006B6F93" w:rsidRDefault="006B6F93" w:rsidP="006B6F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F93">
        <w:rPr>
          <w:rFonts w:ascii="Times New Roman" w:eastAsia="Times New Roman" w:hAnsi="Times New Roman" w:cs="Times New Roman"/>
          <w:sz w:val="24"/>
          <w:szCs w:val="24"/>
        </w:rPr>
        <w:t xml:space="preserve">А) Қоғам мақсаттарына кез келген </w:t>
      </w:r>
      <w:r w:rsidR="00BD5295" w:rsidRPr="00BB17C9">
        <w:rPr>
          <w:rFonts w:ascii="Times New Roman" w:eastAsia="Times New Roman" w:hAnsi="Times New Roman" w:cs="Times New Roman"/>
          <w:sz w:val="24"/>
          <w:szCs w:val="24"/>
          <w:lang w:val="kk-KZ"/>
        </w:rPr>
        <w:t>қолайлы</w:t>
      </w:r>
      <w:r w:rsidRPr="00BB17C9">
        <w:rPr>
          <w:rFonts w:ascii="Times New Roman" w:eastAsia="Times New Roman" w:hAnsi="Times New Roman" w:cs="Times New Roman"/>
          <w:sz w:val="24"/>
          <w:szCs w:val="24"/>
        </w:rPr>
        <w:t xml:space="preserve"> т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t>әсілмен қол жеткізу.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Б) Шешімдерді жеделдету үшін жеке байланыстарды пайдалану.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В) Заңнама мен ішкі құжаттардың талаптарын қатаң сақтау.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Г) Өкілеттіктерді сыртқы консультанттарға беру.</w:t>
      </w:r>
    </w:p>
    <w:p w14:paraId="60EA0051" w14:textId="77777777" w:rsidR="006B6F93" w:rsidRPr="006B6F93" w:rsidRDefault="006B6F93" w:rsidP="006B6F9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6F93">
        <w:rPr>
          <w:rFonts w:ascii="Times New Roman" w:eastAsia="Times New Roman" w:hAnsi="Times New Roman" w:cs="Times New Roman"/>
          <w:b/>
          <w:bCs/>
          <w:sz w:val="24"/>
          <w:szCs w:val="24"/>
        </w:rPr>
        <w:t>4. Басшының қандай әрекеті Кодекс талаптарына қайшы келеді?</w:t>
      </w:r>
    </w:p>
    <w:p w14:paraId="0C1B024A" w14:textId="20DC714C" w:rsidR="006B6F93" w:rsidRPr="006B6F93" w:rsidRDefault="006B6F93" w:rsidP="006B6F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F93">
        <w:rPr>
          <w:rFonts w:ascii="Times New Roman" w:eastAsia="Times New Roman" w:hAnsi="Times New Roman" w:cs="Times New Roman"/>
          <w:sz w:val="24"/>
          <w:szCs w:val="24"/>
        </w:rPr>
        <w:t>А) Қызметкерлермен тұрақты кері байланыс жүргізу.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Б) Қызметкерлердің жеке еңбек нәтижелерін ескеру.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 xml:space="preserve">В) </w:t>
      </w:r>
      <w:proofErr w:type="spellStart"/>
      <w:r w:rsidRPr="006B6F93">
        <w:rPr>
          <w:rFonts w:ascii="Times New Roman" w:eastAsia="Times New Roman" w:hAnsi="Times New Roman" w:cs="Times New Roman"/>
          <w:sz w:val="24"/>
          <w:szCs w:val="24"/>
        </w:rPr>
        <w:t>Шешімдерді</w:t>
      </w:r>
      <w:proofErr w:type="spellEnd"/>
      <w:r w:rsidRPr="006B6F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6F93">
        <w:rPr>
          <w:rFonts w:ascii="Times New Roman" w:eastAsia="Times New Roman" w:hAnsi="Times New Roman" w:cs="Times New Roman"/>
          <w:sz w:val="24"/>
          <w:szCs w:val="24"/>
        </w:rPr>
        <w:t>жеке</w:t>
      </w:r>
      <w:proofErr w:type="spellEnd"/>
      <w:r w:rsidRPr="006B6F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295" w:rsidRPr="00BB17C9">
        <w:rPr>
          <w:rFonts w:ascii="Times New Roman" w:eastAsia="Times New Roman" w:hAnsi="Times New Roman" w:cs="Times New Roman"/>
          <w:sz w:val="24"/>
          <w:szCs w:val="24"/>
          <w:lang w:val="kk-KZ"/>
        </w:rPr>
        <w:t>қалауымен және артықшылықтар беру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6F93">
        <w:rPr>
          <w:rFonts w:ascii="Times New Roman" w:eastAsia="Times New Roman" w:hAnsi="Times New Roman" w:cs="Times New Roman"/>
          <w:sz w:val="24"/>
          <w:szCs w:val="24"/>
        </w:rPr>
        <w:t>негізінде</w:t>
      </w:r>
      <w:proofErr w:type="spellEnd"/>
      <w:r w:rsidRPr="006B6F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6F93">
        <w:rPr>
          <w:rFonts w:ascii="Times New Roman" w:eastAsia="Times New Roman" w:hAnsi="Times New Roman" w:cs="Times New Roman"/>
          <w:sz w:val="24"/>
          <w:szCs w:val="24"/>
        </w:rPr>
        <w:t>қабылдау</w:t>
      </w:r>
      <w:proofErr w:type="spellEnd"/>
      <w:r w:rsidRPr="006B6F9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Г) Қарамағындағы қызметкерлерге Кодекс талаптарын түсіндіру.</w:t>
      </w:r>
    </w:p>
    <w:p w14:paraId="74964B83" w14:textId="77777777" w:rsidR="006B6F93" w:rsidRPr="006B6F93" w:rsidRDefault="006B6F93" w:rsidP="006B6F9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6F93">
        <w:rPr>
          <w:rFonts w:ascii="Times New Roman" w:eastAsia="Times New Roman" w:hAnsi="Times New Roman" w:cs="Times New Roman"/>
          <w:b/>
          <w:bCs/>
          <w:sz w:val="24"/>
          <w:szCs w:val="24"/>
        </w:rPr>
        <w:t>5. Қоғам қызметіне әсер етуі мүмкін тәуекелді анықтаған қызметкер қалай әрекет етуі тиіс?</w:t>
      </w:r>
    </w:p>
    <w:p w14:paraId="44DBE3F0" w14:textId="77777777" w:rsidR="006B6F93" w:rsidRPr="006B6F93" w:rsidRDefault="006B6F93" w:rsidP="006B6F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F93">
        <w:rPr>
          <w:rFonts w:ascii="Times New Roman" w:eastAsia="Times New Roman" w:hAnsi="Times New Roman" w:cs="Times New Roman"/>
          <w:sz w:val="24"/>
          <w:szCs w:val="24"/>
        </w:rPr>
        <w:t>А) Жыл сайынғы тәуекелдерді бағалауды күту.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Б) Әріптестерімен талқылау үшін хабарлау.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В) Жедел түрде тікелей басшысына, ал әрекет болмаған жағдайда жоғары тұрған басшылыққа хабарлау.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Г) Мәселе шешілгенге дейін оны жасыру.</w:t>
      </w:r>
    </w:p>
    <w:p w14:paraId="3A33C9F9" w14:textId="77777777" w:rsidR="006B6F93" w:rsidRPr="006B6F93" w:rsidRDefault="006B6F93" w:rsidP="006B6F9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6F9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6. Лауазымына қарамастан қызметкерлер арасындағы қарым-қатынастың негізінде қандай қағидат жатыр?</w:t>
      </w:r>
    </w:p>
    <w:p w14:paraId="6FD82721" w14:textId="77777777" w:rsidR="006B6F93" w:rsidRPr="006B6F93" w:rsidRDefault="006B6F93" w:rsidP="006B6F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F93">
        <w:rPr>
          <w:rFonts w:ascii="Times New Roman" w:eastAsia="Times New Roman" w:hAnsi="Times New Roman" w:cs="Times New Roman"/>
          <w:sz w:val="24"/>
          <w:szCs w:val="24"/>
        </w:rPr>
        <w:t>А) Еңбек өтілі үлкен қызметкерге бағыну.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Б) Тең құқықтылық пен өзара құрмет.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В) Бөлімшелер арасындағы бәсекелестік.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Г) Басшы мүдделерінің басымдығы.</w:t>
      </w:r>
    </w:p>
    <w:p w14:paraId="769A6AFE" w14:textId="77777777" w:rsidR="006B6F93" w:rsidRPr="006B6F93" w:rsidRDefault="006B6F93" w:rsidP="006B6F9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6F93">
        <w:rPr>
          <w:rFonts w:ascii="Times New Roman" w:eastAsia="Times New Roman" w:hAnsi="Times New Roman" w:cs="Times New Roman"/>
          <w:b/>
          <w:bCs/>
          <w:sz w:val="24"/>
          <w:szCs w:val="24"/>
        </w:rPr>
        <w:t>7. Төмендегі әрекеттердің қайсысы корпоративтік әдепті бұзу болып табылады?</w:t>
      </w:r>
    </w:p>
    <w:p w14:paraId="1D078F55" w14:textId="77777777" w:rsidR="006B6F93" w:rsidRPr="006B6F93" w:rsidRDefault="006B6F93" w:rsidP="006B6F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F93">
        <w:rPr>
          <w:rFonts w:ascii="Times New Roman" w:eastAsia="Times New Roman" w:hAnsi="Times New Roman" w:cs="Times New Roman"/>
          <w:sz w:val="24"/>
          <w:szCs w:val="24"/>
        </w:rPr>
        <w:t>А) Әріптестер арасында тәжірибе алмасу.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Б) Жұмыс мәселелерін сындарлы талқылау.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В) Әріптестердің жеке қасиеттерін олардың қатысуынсыз талқылау.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Г) Жаңа қызметкерге көмек көрсету.</w:t>
      </w:r>
    </w:p>
    <w:p w14:paraId="2811A95C" w14:textId="77777777" w:rsidR="006B6F93" w:rsidRPr="006B6F93" w:rsidRDefault="006B6F93" w:rsidP="006B6F9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6F93">
        <w:rPr>
          <w:rFonts w:ascii="Times New Roman" w:eastAsia="Times New Roman" w:hAnsi="Times New Roman" w:cs="Times New Roman"/>
          <w:b/>
          <w:bCs/>
          <w:sz w:val="24"/>
          <w:szCs w:val="24"/>
        </w:rPr>
        <w:t>8. Қызметкердің қосымша ақылы жұмысы болған жағдайда қандай талап қойылады?</w:t>
      </w:r>
    </w:p>
    <w:p w14:paraId="489AF501" w14:textId="77777777" w:rsidR="006B6F93" w:rsidRPr="006B6F93" w:rsidRDefault="006B6F93" w:rsidP="006B6F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F93">
        <w:rPr>
          <w:rFonts w:ascii="Times New Roman" w:eastAsia="Times New Roman" w:hAnsi="Times New Roman" w:cs="Times New Roman"/>
          <w:sz w:val="24"/>
          <w:szCs w:val="24"/>
        </w:rPr>
        <w:t>А) Қосымша жұмысқа барлық жағдайда тыйым салынады.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Б) Әріптестерді ауызша хабардар ету жеткілікті.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В) Басшылықты хабардар етіп, Қоғам мүдделеріне нұқсан келмеуін қамтамасыз ету қажет.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Г) Келісу тек басшылар үшін қажет.</w:t>
      </w:r>
    </w:p>
    <w:p w14:paraId="034538CD" w14:textId="77777777" w:rsidR="006B6F93" w:rsidRPr="006B6F93" w:rsidRDefault="006B6F93" w:rsidP="006B6F9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6F93">
        <w:rPr>
          <w:rFonts w:ascii="Times New Roman" w:eastAsia="Times New Roman" w:hAnsi="Times New Roman" w:cs="Times New Roman"/>
          <w:b/>
          <w:bCs/>
          <w:sz w:val="24"/>
          <w:szCs w:val="24"/>
        </w:rPr>
        <w:t>9. Төмендегі әрекеттердің қайсысы ашықтық қағидатына сәйкес келеді?</w:t>
      </w:r>
    </w:p>
    <w:p w14:paraId="11A0CC91" w14:textId="77777777" w:rsidR="006B6F93" w:rsidRPr="006B6F93" w:rsidRDefault="006B6F93" w:rsidP="006B6F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F93">
        <w:rPr>
          <w:rFonts w:ascii="Times New Roman" w:eastAsia="Times New Roman" w:hAnsi="Times New Roman" w:cs="Times New Roman"/>
          <w:sz w:val="24"/>
          <w:szCs w:val="24"/>
        </w:rPr>
        <w:t>А) Жұмыс нәтижелері бойынша толық әрі шынайы ақпарат ұсыну.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Б) Бөлімшенің қателіктерін жасыру.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В) Қызметкерлерді таңдап ақпараттандыру.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Г) Процесті жеделдету үшін тексерілмеген деректерді беру.</w:t>
      </w:r>
    </w:p>
    <w:p w14:paraId="2B6A66F7" w14:textId="37349B5E" w:rsidR="006B6F93" w:rsidRPr="00BB17C9" w:rsidRDefault="006B6F93" w:rsidP="006B6F9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6F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10. </w:t>
      </w:r>
      <w:proofErr w:type="spellStart"/>
      <w:r w:rsidR="00966C63" w:rsidRPr="00BB17C9">
        <w:rPr>
          <w:rFonts w:ascii="Times New Roman" w:eastAsia="Times New Roman" w:hAnsi="Times New Roman" w:cs="Times New Roman"/>
          <w:b/>
          <w:bCs/>
          <w:sz w:val="24"/>
          <w:szCs w:val="24"/>
        </w:rPr>
        <w:t>Қоғамның</w:t>
      </w:r>
      <w:proofErr w:type="spellEnd"/>
      <w:r w:rsidR="00966C63" w:rsidRPr="00BB17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66C63" w:rsidRPr="00BB17C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е</w:t>
      </w:r>
      <w:proofErr w:type="spellStart"/>
      <w:r w:rsidRPr="00BB17C9">
        <w:rPr>
          <w:rFonts w:ascii="Times New Roman" w:eastAsia="Times New Roman" w:hAnsi="Times New Roman" w:cs="Times New Roman"/>
          <w:b/>
          <w:bCs/>
          <w:sz w:val="24"/>
          <w:szCs w:val="24"/>
        </w:rPr>
        <w:t>ңбек</w:t>
      </w:r>
      <w:proofErr w:type="spellEnd"/>
      <w:r w:rsidR="00966C63" w:rsidRPr="00BB17C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ті</w:t>
      </w:r>
      <w:r w:rsidRPr="00BB17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17C9">
        <w:rPr>
          <w:rFonts w:ascii="Times New Roman" w:eastAsia="Times New Roman" w:hAnsi="Times New Roman" w:cs="Times New Roman"/>
          <w:b/>
          <w:bCs/>
          <w:sz w:val="24"/>
          <w:szCs w:val="24"/>
        </w:rPr>
        <w:t>қорғау</w:t>
      </w:r>
      <w:proofErr w:type="spellEnd"/>
      <w:r w:rsidRPr="00BB17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17C9">
        <w:rPr>
          <w:rFonts w:ascii="Times New Roman" w:eastAsia="Times New Roman" w:hAnsi="Times New Roman" w:cs="Times New Roman"/>
          <w:b/>
          <w:bCs/>
          <w:sz w:val="24"/>
          <w:szCs w:val="24"/>
        </w:rPr>
        <w:t>саласын</w:t>
      </w:r>
      <w:proofErr w:type="spellEnd"/>
      <w:r w:rsidR="00966C63" w:rsidRPr="00BB17C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ың</w:t>
      </w:r>
      <w:r w:rsidRPr="00BB17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17C9">
        <w:rPr>
          <w:rFonts w:ascii="Times New Roman" w:eastAsia="Times New Roman" w:hAnsi="Times New Roman" w:cs="Times New Roman"/>
          <w:b/>
          <w:bCs/>
          <w:sz w:val="24"/>
          <w:szCs w:val="24"/>
        </w:rPr>
        <w:t>басты</w:t>
      </w:r>
      <w:proofErr w:type="spellEnd"/>
      <w:r w:rsidRPr="00BB17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17C9">
        <w:rPr>
          <w:rFonts w:ascii="Times New Roman" w:eastAsia="Times New Roman" w:hAnsi="Times New Roman" w:cs="Times New Roman"/>
          <w:b/>
          <w:bCs/>
          <w:sz w:val="24"/>
          <w:szCs w:val="24"/>
        </w:rPr>
        <w:t>басымдығы</w:t>
      </w:r>
      <w:proofErr w:type="spellEnd"/>
      <w:r w:rsidRPr="00BB17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B17C9">
        <w:rPr>
          <w:rFonts w:ascii="Times New Roman" w:eastAsia="Times New Roman" w:hAnsi="Times New Roman" w:cs="Times New Roman"/>
          <w:b/>
          <w:bCs/>
          <w:sz w:val="24"/>
          <w:szCs w:val="24"/>
        </w:rPr>
        <w:t>қандай</w:t>
      </w:r>
      <w:proofErr w:type="spellEnd"/>
      <w:r w:rsidRPr="00BB17C9">
        <w:rPr>
          <w:rFonts w:ascii="Times New Roman" w:eastAsia="Times New Roman" w:hAnsi="Times New Roman" w:cs="Times New Roman"/>
          <w:b/>
          <w:bCs/>
          <w:sz w:val="24"/>
          <w:szCs w:val="24"/>
        </w:rPr>
        <w:t>?</w:t>
      </w:r>
    </w:p>
    <w:p w14:paraId="2BFCC8F4" w14:textId="20C60B08" w:rsidR="006B6F93" w:rsidRPr="006B6F93" w:rsidRDefault="006B6F93" w:rsidP="006B6F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17C9">
        <w:rPr>
          <w:rFonts w:ascii="Times New Roman" w:eastAsia="Times New Roman" w:hAnsi="Times New Roman" w:cs="Times New Roman"/>
          <w:sz w:val="24"/>
          <w:szCs w:val="24"/>
        </w:rPr>
        <w:t>А) Қауіпсіздік шығындарын азайту.</w:t>
      </w:r>
      <w:r w:rsidRPr="00BB17C9">
        <w:rPr>
          <w:rFonts w:ascii="Times New Roman" w:eastAsia="Times New Roman" w:hAnsi="Times New Roman" w:cs="Times New Roman"/>
          <w:sz w:val="24"/>
          <w:szCs w:val="24"/>
        </w:rPr>
        <w:br/>
        <w:t xml:space="preserve">Б) Өндірістік тапсырмаларды </w:t>
      </w:r>
      <w:r w:rsidR="00966C63" w:rsidRPr="00BB17C9">
        <w:rPr>
          <w:rFonts w:ascii="Times New Roman" w:eastAsia="Times New Roman" w:hAnsi="Times New Roman" w:cs="Times New Roman"/>
          <w:sz w:val="24"/>
          <w:szCs w:val="24"/>
          <w:lang w:val="kk-KZ"/>
        </w:rPr>
        <w:t>қалай да болса</w:t>
      </w:r>
      <w:r w:rsidRPr="00BB17C9">
        <w:rPr>
          <w:rFonts w:ascii="Times New Roman" w:eastAsia="Times New Roman" w:hAnsi="Times New Roman" w:cs="Times New Roman"/>
          <w:sz w:val="24"/>
          <w:szCs w:val="24"/>
        </w:rPr>
        <w:t xml:space="preserve"> орындау.</w:t>
      </w:r>
      <w:r w:rsidRPr="00BB17C9">
        <w:rPr>
          <w:rFonts w:ascii="Times New Roman" w:eastAsia="Times New Roman" w:hAnsi="Times New Roman" w:cs="Times New Roman"/>
          <w:sz w:val="24"/>
          <w:szCs w:val="24"/>
        </w:rPr>
        <w:br/>
        <w:t>В) Қызметкерлердің өмірі мен денсаулығын сақтау.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Г) Еңбек өнімділігін арттыру.</w:t>
      </w:r>
    </w:p>
    <w:p w14:paraId="57C527C6" w14:textId="77777777" w:rsidR="006B6F93" w:rsidRPr="006B6F93" w:rsidRDefault="006B6F93" w:rsidP="006B6F9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6F93">
        <w:rPr>
          <w:rFonts w:ascii="Times New Roman" w:eastAsia="Times New Roman" w:hAnsi="Times New Roman" w:cs="Times New Roman"/>
          <w:b/>
          <w:bCs/>
          <w:sz w:val="24"/>
          <w:szCs w:val="24"/>
        </w:rPr>
        <w:t>11. Қызметкер Кодекс талаптарына қайшы келетін тапсырма алды. Ол қандай қағидаттарды басшылыққа алуы тиіс?</w:t>
      </w:r>
    </w:p>
    <w:p w14:paraId="4193B26B" w14:textId="77777777" w:rsidR="006B6F93" w:rsidRPr="006B6F93" w:rsidRDefault="006B6F93" w:rsidP="006B6F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F93">
        <w:rPr>
          <w:rFonts w:ascii="Times New Roman" w:eastAsia="Times New Roman" w:hAnsi="Times New Roman" w:cs="Times New Roman"/>
          <w:sz w:val="24"/>
          <w:szCs w:val="24"/>
        </w:rPr>
        <w:t>А) Басшының тапсырмасын сөзсіз орындау.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Б) Жеке пайдасын көздеу.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В) Заңнама талаптары мен Кодекс ережелерін сақтау.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Г) Әріптестердің көпшілік пікіріне сүйену.</w:t>
      </w:r>
    </w:p>
    <w:p w14:paraId="37177BE9" w14:textId="77777777" w:rsidR="006B6F93" w:rsidRPr="006B6F93" w:rsidRDefault="006B6F93" w:rsidP="006B6F9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6F93">
        <w:rPr>
          <w:rFonts w:ascii="Times New Roman" w:eastAsia="Times New Roman" w:hAnsi="Times New Roman" w:cs="Times New Roman"/>
          <w:b/>
          <w:bCs/>
          <w:sz w:val="24"/>
          <w:szCs w:val="24"/>
        </w:rPr>
        <w:t>12. Кодекс жұмыс орнында алкоголь немесе есірткі заттарын пайдалануды қалай бағалайды?</w:t>
      </w:r>
    </w:p>
    <w:p w14:paraId="1AF964A6" w14:textId="77777777" w:rsidR="006B6F93" w:rsidRPr="006B6F93" w:rsidRDefault="006B6F93" w:rsidP="006B6F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F93">
        <w:rPr>
          <w:rFonts w:ascii="Times New Roman" w:eastAsia="Times New Roman" w:hAnsi="Times New Roman" w:cs="Times New Roman"/>
          <w:sz w:val="24"/>
          <w:szCs w:val="24"/>
        </w:rPr>
        <w:t>А) Қызметкердің жеке ісі ретінде.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Б) Өндірістік тәртіп пен еңбек мәдениетін бұзу ретінде.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В) Жұмыстан тыс уақытта рұқсат етілген әрекет ретінде.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Г) Тек медициналық қызмет реттейтін мәселе ретінде.</w:t>
      </w:r>
    </w:p>
    <w:p w14:paraId="317354F3" w14:textId="77777777" w:rsidR="006B6F93" w:rsidRPr="006B6F93" w:rsidRDefault="006B6F93" w:rsidP="006B6F9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6F9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13. Іскер серіктестермен қарым-қатынас қандай қағидаттарға негізделеді?</w:t>
      </w:r>
    </w:p>
    <w:p w14:paraId="308EC7D1" w14:textId="77777777" w:rsidR="006B6F93" w:rsidRPr="006B6F93" w:rsidRDefault="006B6F93" w:rsidP="006B6F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F93">
        <w:rPr>
          <w:rFonts w:ascii="Times New Roman" w:eastAsia="Times New Roman" w:hAnsi="Times New Roman" w:cs="Times New Roman"/>
          <w:sz w:val="24"/>
          <w:szCs w:val="24"/>
        </w:rPr>
        <w:t>А) Жеке пайда мен барынша артықшылық алуға.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Б) Өзара тиімділікке, ашықтыққа және жауапкершілікке.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В) Жасырындық пен ақпарат алмасуды шектеуге.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Г) Бір тараптың мүдделерінің басымдығына.</w:t>
      </w:r>
    </w:p>
    <w:p w14:paraId="20D75374" w14:textId="77777777" w:rsidR="006B6F93" w:rsidRPr="006B6F93" w:rsidRDefault="006B6F93" w:rsidP="006B6F9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6F93">
        <w:rPr>
          <w:rFonts w:ascii="Times New Roman" w:eastAsia="Times New Roman" w:hAnsi="Times New Roman" w:cs="Times New Roman"/>
          <w:b/>
          <w:bCs/>
          <w:sz w:val="24"/>
          <w:szCs w:val="24"/>
        </w:rPr>
        <w:t>14. Іскер серіктеспен келіспеушілік туындаған жағдайда қандай әрекет Кодекс талаптарына сәйкес келеді?</w:t>
      </w:r>
    </w:p>
    <w:p w14:paraId="7FA94395" w14:textId="77777777" w:rsidR="006B6F93" w:rsidRPr="006B6F93" w:rsidRDefault="006B6F93" w:rsidP="006B6F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F93">
        <w:rPr>
          <w:rFonts w:ascii="Times New Roman" w:eastAsia="Times New Roman" w:hAnsi="Times New Roman" w:cs="Times New Roman"/>
          <w:sz w:val="24"/>
          <w:szCs w:val="24"/>
        </w:rPr>
        <w:t>А) Ынтымақтастықты дереу тоқтату.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Б) Дауды бұқаралық ақпарат құралдарына шығару.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В) Келіссөздер жүргізіп, ымыралы шешім іздеу.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Г) Серіктестің талаптарын елемеу.</w:t>
      </w:r>
    </w:p>
    <w:p w14:paraId="1CCCDD6B" w14:textId="77777777" w:rsidR="006B6F93" w:rsidRPr="006B6F93" w:rsidRDefault="006B6F93" w:rsidP="006B6F9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6F93">
        <w:rPr>
          <w:rFonts w:ascii="Times New Roman" w:eastAsia="Times New Roman" w:hAnsi="Times New Roman" w:cs="Times New Roman"/>
          <w:b/>
          <w:bCs/>
          <w:sz w:val="24"/>
          <w:szCs w:val="24"/>
        </w:rPr>
        <w:t>15. Қоғам жекелеген серіктестерге негізсіз жеңілдіктер беруге қалай қарайды?</w:t>
      </w:r>
    </w:p>
    <w:p w14:paraId="7A5704E5" w14:textId="77777777" w:rsidR="006B6F93" w:rsidRPr="006B6F93" w:rsidRDefault="006B6F93" w:rsidP="006B6F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F93">
        <w:rPr>
          <w:rFonts w:ascii="Times New Roman" w:eastAsia="Times New Roman" w:hAnsi="Times New Roman" w:cs="Times New Roman"/>
          <w:sz w:val="24"/>
          <w:szCs w:val="24"/>
        </w:rPr>
        <w:t>А) Басшының шешімі бойынша рұқсат береді.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Б) Стратегиялық серіктестер үшін рұқсат береді.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В) Өз қызметінде жол бермейді.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Г) Ерекше жағдайларда ғана рұқсат береді.</w:t>
      </w:r>
    </w:p>
    <w:p w14:paraId="369EFD33" w14:textId="77777777" w:rsidR="006B6F93" w:rsidRPr="006B6F93" w:rsidRDefault="006B6F93" w:rsidP="006B6F9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6F93">
        <w:rPr>
          <w:rFonts w:ascii="Times New Roman" w:eastAsia="Times New Roman" w:hAnsi="Times New Roman" w:cs="Times New Roman"/>
          <w:b/>
          <w:bCs/>
          <w:sz w:val="24"/>
          <w:szCs w:val="24"/>
        </w:rPr>
        <w:t>16. Төмендегі әрекеттердің қайсысы адалдық қағидатына сәйкес келеді?</w:t>
      </w:r>
    </w:p>
    <w:p w14:paraId="0C644F05" w14:textId="77777777" w:rsidR="006B6F93" w:rsidRPr="006B6F93" w:rsidRDefault="006B6F93" w:rsidP="006B6F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F93">
        <w:rPr>
          <w:rFonts w:ascii="Times New Roman" w:eastAsia="Times New Roman" w:hAnsi="Times New Roman" w:cs="Times New Roman"/>
          <w:sz w:val="24"/>
          <w:szCs w:val="24"/>
        </w:rPr>
        <w:t>А) Қызметтік мүлікті жеке мақсатта пайдалану.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Б) Міндеттерді жеке пайда үшін емес, Қоғам мүддесі үшін орындау.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В) Құпия ақпаратты үшінші тұлғаларға беру.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Г) Ішкі құжаттарды елемеу.</w:t>
      </w:r>
    </w:p>
    <w:p w14:paraId="6F7CDE89" w14:textId="77777777" w:rsidR="006B6F93" w:rsidRPr="006B6F93" w:rsidRDefault="006B6F93" w:rsidP="006B6F9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6F93">
        <w:rPr>
          <w:rFonts w:ascii="Times New Roman" w:eastAsia="Times New Roman" w:hAnsi="Times New Roman" w:cs="Times New Roman"/>
          <w:b/>
          <w:bCs/>
          <w:sz w:val="24"/>
          <w:szCs w:val="24"/>
        </w:rPr>
        <w:t>17. Бұқаралық ақпарат құралдарына ресми түсініктеме мен ақпарат беруге кім құқылы?</w:t>
      </w:r>
    </w:p>
    <w:p w14:paraId="24721985" w14:textId="77777777" w:rsidR="006B6F93" w:rsidRPr="006B6F93" w:rsidRDefault="006B6F93" w:rsidP="006B6F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F93">
        <w:rPr>
          <w:rFonts w:ascii="Times New Roman" w:eastAsia="Times New Roman" w:hAnsi="Times New Roman" w:cs="Times New Roman"/>
          <w:sz w:val="24"/>
          <w:szCs w:val="24"/>
        </w:rPr>
        <w:t>А) Ақпаратқа ие кез келген қызметкер.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Б) Кез келген бөлімше басшысы.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В) Басшылық немесе арнайы уәкілеттік берілген тұлғалар.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Г) Сұрауды бірінші болып алған қызметкер.</w:t>
      </w:r>
    </w:p>
    <w:p w14:paraId="28B8F5E4" w14:textId="77777777" w:rsidR="006B6F93" w:rsidRPr="006B6F93" w:rsidRDefault="006B6F93" w:rsidP="006B6F9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6F93">
        <w:rPr>
          <w:rFonts w:ascii="Times New Roman" w:eastAsia="Times New Roman" w:hAnsi="Times New Roman" w:cs="Times New Roman"/>
          <w:b/>
          <w:bCs/>
          <w:sz w:val="24"/>
          <w:szCs w:val="24"/>
        </w:rPr>
        <w:t>18. Адамдардың өмірі мен денсаулығына қауіп төнген жағдайда қызметкер не істеуі тиіс?</w:t>
      </w:r>
    </w:p>
    <w:p w14:paraId="5ABDFAA7" w14:textId="77777777" w:rsidR="006B6F93" w:rsidRPr="006B6F93" w:rsidRDefault="006B6F93" w:rsidP="006B6F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F93">
        <w:rPr>
          <w:rFonts w:ascii="Times New Roman" w:eastAsia="Times New Roman" w:hAnsi="Times New Roman" w:cs="Times New Roman"/>
          <w:sz w:val="24"/>
          <w:szCs w:val="24"/>
        </w:rPr>
        <w:t>А) Тапсырманы орындауды жалғастыру.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Б) Жұмыс күнінің аяқталуын күту.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В) Қауіпсіздікке жауапты тұлғаға немесе басшыға дереу хабарлау.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Г) Басшылықты хабардар етпей қауіптің көзін өз бетінше жою.</w:t>
      </w:r>
    </w:p>
    <w:p w14:paraId="5B6FE222" w14:textId="77777777" w:rsidR="006B6F93" w:rsidRPr="006B6F93" w:rsidRDefault="006B6F93" w:rsidP="006B6F9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6F93">
        <w:rPr>
          <w:rFonts w:ascii="Times New Roman" w:eastAsia="Times New Roman" w:hAnsi="Times New Roman" w:cs="Times New Roman"/>
          <w:b/>
          <w:bCs/>
          <w:sz w:val="24"/>
          <w:szCs w:val="24"/>
        </w:rPr>
        <w:t>19. Төмендегі әрекеттердің қайсысы Қоғам мүлкіне ұқыпты қарау қағидатына толық сәйкес келеді?</w:t>
      </w:r>
    </w:p>
    <w:p w14:paraId="6E43110F" w14:textId="77777777" w:rsidR="006B6F93" w:rsidRPr="006B6F93" w:rsidRDefault="006B6F93" w:rsidP="006B6F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F93">
        <w:rPr>
          <w:rFonts w:ascii="Times New Roman" w:eastAsia="Times New Roman" w:hAnsi="Times New Roman" w:cs="Times New Roman"/>
          <w:sz w:val="24"/>
          <w:szCs w:val="24"/>
        </w:rPr>
        <w:t>А) Мүлікті тек қызметтік мақсатта пайдалану және оның бүлінуіне жол бермеу.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Б) Мүлікті жұмыс уақытынан тыс жеке қажеттілікке пайдалану.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В) Мүлікті есепке алмай әріптестерге беру.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Г) Ресурстарды тиімділігін бағаламай пайдалану.</w:t>
      </w:r>
    </w:p>
    <w:p w14:paraId="0DC8FD9C" w14:textId="6758149D" w:rsidR="006B6F93" w:rsidRPr="006B6F93" w:rsidRDefault="006B6F93" w:rsidP="006B6F9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6F9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20. </w:t>
      </w:r>
      <w:proofErr w:type="spellStart"/>
      <w:r w:rsidRPr="006B6F93">
        <w:rPr>
          <w:rFonts w:ascii="Times New Roman" w:eastAsia="Times New Roman" w:hAnsi="Times New Roman" w:cs="Times New Roman"/>
          <w:b/>
          <w:bCs/>
          <w:sz w:val="24"/>
          <w:szCs w:val="24"/>
        </w:rPr>
        <w:t>Төмендегі</w:t>
      </w:r>
      <w:proofErr w:type="spellEnd"/>
      <w:r w:rsidRPr="006B6F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B6F93">
        <w:rPr>
          <w:rFonts w:ascii="Times New Roman" w:eastAsia="Times New Roman" w:hAnsi="Times New Roman" w:cs="Times New Roman"/>
          <w:b/>
          <w:bCs/>
          <w:sz w:val="24"/>
          <w:szCs w:val="24"/>
        </w:rPr>
        <w:t>қағидаттардың</w:t>
      </w:r>
      <w:proofErr w:type="spellEnd"/>
      <w:r w:rsidRPr="006B6F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B6F93">
        <w:rPr>
          <w:rFonts w:ascii="Times New Roman" w:eastAsia="Times New Roman" w:hAnsi="Times New Roman" w:cs="Times New Roman"/>
          <w:b/>
          <w:bCs/>
          <w:sz w:val="24"/>
          <w:szCs w:val="24"/>
        </w:rPr>
        <w:t>қайсысы</w:t>
      </w:r>
      <w:proofErr w:type="spellEnd"/>
      <w:r w:rsidRPr="006B6F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B17C9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BB17C9">
        <w:rPr>
          <w:rFonts w:ascii="Times New Roman" w:eastAsia="Times New Roman" w:hAnsi="Times New Roman" w:cs="Times New Roman"/>
          <w:b/>
          <w:bCs/>
          <w:sz w:val="24"/>
          <w:szCs w:val="24"/>
        </w:rPr>
        <w:t>Қазавиа</w:t>
      </w:r>
      <w:proofErr w:type="spellEnd"/>
      <w:r w:rsidR="001631E4" w:rsidRPr="00BB17C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құтқару</w:t>
      </w:r>
      <w:r w:rsidRPr="00BB17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</w:t>
      </w:r>
      <w:proofErr w:type="gramStart"/>
      <w:r w:rsidRPr="00BB17C9">
        <w:rPr>
          <w:rFonts w:ascii="Times New Roman" w:eastAsia="Times New Roman" w:hAnsi="Times New Roman" w:cs="Times New Roman"/>
          <w:b/>
          <w:bCs/>
          <w:sz w:val="24"/>
          <w:szCs w:val="24"/>
        </w:rPr>
        <w:t>АҚ</w:t>
      </w:r>
      <w:r w:rsidR="000C282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6B6F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B6F93">
        <w:rPr>
          <w:rFonts w:ascii="Times New Roman" w:eastAsia="Times New Roman" w:hAnsi="Times New Roman" w:cs="Times New Roman"/>
          <w:b/>
          <w:bCs/>
          <w:sz w:val="24"/>
          <w:szCs w:val="24"/>
        </w:rPr>
        <w:t>корпоративтік</w:t>
      </w:r>
      <w:proofErr w:type="spellEnd"/>
      <w:proofErr w:type="gramEnd"/>
      <w:r w:rsidRPr="006B6F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B6F93">
        <w:rPr>
          <w:rFonts w:ascii="Times New Roman" w:eastAsia="Times New Roman" w:hAnsi="Times New Roman" w:cs="Times New Roman"/>
          <w:b/>
          <w:bCs/>
          <w:sz w:val="24"/>
          <w:szCs w:val="24"/>
        </w:rPr>
        <w:t>құндылықтарына</w:t>
      </w:r>
      <w:proofErr w:type="spellEnd"/>
      <w:r w:rsidRPr="006B6F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B6F93">
        <w:rPr>
          <w:rFonts w:ascii="Times New Roman" w:eastAsia="Times New Roman" w:hAnsi="Times New Roman" w:cs="Times New Roman"/>
          <w:b/>
          <w:bCs/>
          <w:sz w:val="24"/>
          <w:szCs w:val="24"/>
        </w:rPr>
        <w:t>жатпайды</w:t>
      </w:r>
      <w:proofErr w:type="spellEnd"/>
      <w:r w:rsidRPr="006B6F93">
        <w:rPr>
          <w:rFonts w:ascii="Times New Roman" w:eastAsia="Times New Roman" w:hAnsi="Times New Roman" w:cs="Times New Roman"/>
          <w:b/>
          <w:bCs/>
          <w:sz w:val="24"/>
          <w:szCs w:val="24"/>
        </w:rPr>
        <w:t>?</w:t>
      </w:r>
    </w:p>
    <w:p w14:paraId="72B612B9" w14:textId="77777777" w:rsidR="006B6F93" w:rsidRPr="006B6F93" w:rsidRDefault="006B6F93" w:rsidP="006B6F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6F93">
        <w:rPr>
          <w:rFonts w:ascii="Times New Roman" w:eastAsia="Times New Roman" w:hAnsi="Times New Roman" w:cs="Times New Roman"/>
          <w:sz w:val="24"/>
          <w:szCs w:val="24"/>
        </w:rPr>
        <w:t>А) Кәсібилік.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Б) Сенім.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В) Ашықтық.</w:t>
      </w:r>
      <w:r w:rsidRPr="006B6F93">
        <w:rPr>
          <w:rFonts w:ascii="Times New Roman" w:eastAsia="Times New Roman" w:hAnsi="Times New Roman" w:cs="Times New Roman"/>
          <w:sz w:val="24"/>
          <w:szCs w:val="24"/>
        </w:rPr>
        <w:br/>
        <w:t>Г) Жеке пайда.</w:t>
      </w:r>
    </w:p>
    <w:p w14:paraId="6124EA21" w14:textId="77777777" w:rsidR="00787F33" w:rsidRPr="006B6F93" w:rsidRDefault="00787F33"/>
    <w:sectPr w:rsidR="00787F33" w:rsidRPr="006B6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97C"/>
    <w:rsid w:val="000C2829"/>
    <w:rsid w:val="001631E4"/>
    <w:rsid w:val="003D74F1"/>
    <w:rsid w:val="00650029"/>
    <w:rsid w:val="006773F9"/>
    <w:rsid w:val="006A1016"/>
    <w:rsid w:val="006B6F93"/>
    <w:rsid w:val="00787F33"/>
    <w:rsid w:val="0095097C"/>
    <w:rsid w:val="00966C63"/>
    <w:rsid w:val="00A370C6"/>
    <w:rsid w:val="00BB17C9"/>
    <w:rsid w:val="00BD5295"/>
    <w:rsid w:val="00CA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98DE6"/>
  <w15:chartTrackingRefBased/>
  <w15:docId w15:val="{5F9312A2-64D7-4349-879C-8D8F00701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0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401976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5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4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Мадияр Сабенов</dc:creator>
  <cp:keywords/>
  <dc:description/>
  <cp:lastModifiedBy>Мадияр Сабенов</cp:lastModifiedBy>
  <cp:revision>4</cp:revision>
  <dcterms:created xsi:type="dcterms:W3CDTF">2026-06-11T07:57:00Z</dcterms:created>
  <dcterms:modified xsi:type="dcterms:W3CDTF">2026-06-12T04:42:00Z</dcterms:modified>
</cp:coreProperties>
</file>